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9368D8">
        <w:trPr>
          <w:trHeight w:hRule="exact" w:val="1666"/>
        </w:trPr>
        <w:tc>
          <w:tcPr>
            <w:tcW w:w="426" w:type="dxa"/>
          </w:tcPr>
          <w:p w:rsidR="009368D8" w:rsidRDefault="009368D8"/>
        </w:tc>
        <w:tc>
          <w:tcPr>
            <w:tcW w:w="710" w:type="dxa"/>
          </w:tcPr>
          <w:p w:rsidR="009368D8" w:rsidRDefault="009368D8"/>
        </w:tc>
        <w:tc>
          <w:tcPr>
            <w:tcW w:w="1419" w:type="dxa"/>
          </w:tcPr>
          <w:p w:rsidR="009368D8" w:rsidRDefault="009368D8"/>
        </w:tc>
        <w:tc>
          <w:tcPr>
            <w:tcW w:w="1419" w:type="dxa"/>
          </w:tcPr>
          <w:p w:rsidR="009368D8" w:rsidRDefault="009368D8"/>
        </w:tc>
        <w:tc>
          <w:tcPr>
            <w:tcW w:w="710" w:type="dxa"/>
          </w:tcPr>
          <w:p w:rsidR="009368D8" w:rsidRDefault="009368D8"/>
        </w:tc>
        <w:tc>
          <w:tcPr>
            <w:tcW w:w="5543" w:type="dxa"/>
            <w:gridSpan w:val="4"/>
            <w:shd w:val="clear" w:color="000000" w:fill="FFFFFF"/>
            <w:tcMar>
              <w:left w:w="34" w:type="dxa"/>
              <w:right w:w="34" w:type="dxa"/>
            </w:tcMar>
          </w:tcPr>
          <w:p w:rsidR="009368D8" w:rsidRDefault="001B08BC">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28.03.2022 №28.</w:t>
            </w:r>
          </w:p>
        </w:tc>
      </w:tr>
      <w:tr w:rsidR="009368D8">
        <w:trPr>
          <w:trHeight w:hRule="exact" w:val="585"/>
        </w:trPr>
        <w:tc>
          <w:tcPr>
            <w:tcW w:w="10221" w:type="dxa"/>
            <w:gridSpan w:val="9"/>
            <w:shd w:val="clear" w:color="000000" w:fill="FFFFFF"/>
            <w:tcMar>
              <w:left w:w="34" w:type="dxa"/>
              <w:right w:w="34" w:type="dxa"/>
            </w:tcMar>
          </w:tcPr>
          <w:p w:rsidR="009368D8" w:rsidRDefault="001B08BC">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9368D8" w:rsidRDefault="001B08BC">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9368D8">
        <w:trPr>
          <w:trHeight w:hRule="exact" w:val="314"/>
        </w:trPr>
        <w:tc>
          <w:tcPr>
            <w:tcW w:w="10221" w:type="dxa"/>
            <w:gridSpan w:val="9"/>
            <w:shd w:val="clear" w:color="000000" w:fill="FFFFFF"/>
            <w:tcMar>
              <w:left w:w="34" w:type="dxa"/>
              <w:right w:w="34" w:type="dxa"/>
            </w:tcMar>
          </w:tcPr>
          <w:p w:rsidR="009368D8" w:rsidRDefault="001B08BC">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9368D8">
        <w:trPr>
          <w:trHeight w:hRule="exact" w:val="211"/>
        </w:trPr>
        <w:tc>
          <w:tcPr>
            <w:tcW w:w="426" w:type="dxa"/>
          </w:tcPr>
          <w:p w:rsidR="009368D8" w:rsidRDefault="009368D8"/>
        </w:tc>
        <w:tc>
          <w:tcPr>
            <w:tcW w:w="710" w:type="dxa"/>
          </w:tcPr>
          <w:p w:rsidR="009368D8" w:rsidRDefault="009368D8"/>
        </w:tc>
        <w:tc>
          <w:tcPr>
            <w:tcW w:w="1419" w:type="dxa"/>
          </w:tcPr>
          <w:p w:rsidR="009368D8" w:rsidRDefault="009368D8"/>
        </w:tc>
        <w:tc>
          <w:tcPr>
            <w:tcW w:w="1419" w:type="dxa"/>
          </w:tcPr>
          <w:p w:rsidR="009368D8" w:rsidRDefault="009368D8"/>
        </w:tc>
        <w:tc>
          <w:tcPr>
            <w:tcW w:w="710" w:type="dxa"/>
          </w:tcPr>
          <w:p w:rsidR="009368D8" w:rsidRDefault="009368D8"/>
        </w:tc>
        <w:tc>
          <w:tcPr>
            <w:tcW w:w="426" w:type="dxa"/>
          </w:tcPr>
          <w:p w:rsidR="009368D8" w:rsidRDefault="009368D8"/>
        </w:tc>
        <w:tc>
          <w:tcPr>
            <w:tcW w:w="1277" w:type="dxa"/>
          </w:tcPr>
          <w:p w:rsidR="009368D8" w:rsidRDefault="009368D8"/>
        </w:tc>
        <w:tc>
          <w:tcPr>
            <w:tcW w:w="993" w:type="dxa"/>
          </w:tcPr>
          <w:p w:rsidR="009368D8" w:rsidRDefault="009368D8"/>
        </w:tc>
        <w:tc>
          <w:tcPr>
            <w:tcW w:w="2836" w:type="dxa"/>
          </w:tcPr>
          <w:p w:rsidR="009368D8" w:rsidRDefault="009368D8"/>
        </w:tc>
      </w:tr>
      <w:tr w:rsidR="009368D8">
        <w:trPr>
          <w:trHeight w:hRule="exact" w:val="277"/>
        </w:trPr>
        <w:tc>
          <w:tcPr>
            <w:tcW w:w="426" w:type="dxa"/>
          </w:tcPr>
          <w:p w:rsidR="009368D8" w:rsidRDefault="009368D8"/>
        </w:tc>
        <w:tc>
          <w:tcPr>
            <w:tcW w:w="710" w:type="dxa"/>
          </w:tcPr>
          <w:p w:rsidR="009368D8" w:rsidRDefault="009368D8"/>
        </w:tc>
        <w:tc>
          <w:tcPr>
            <w:tcW w:w="1419" w:type="dxa"/>
          </w:tcPr>
          <w:p w:rsidR="009368D8" w:rsidRDefault="009368D8"/>
        </w:tc>
        <w:tc>
          <w:tcPr>
            <w:tcW w:w="1419" w:type="dxa"/>
          </w:tcPr>
          <w:p w:rsidR="009368D8" w:rsidRDefault="009368D8"/>
        </w:tc>
        <w:tc>
          <w:tcPr>
            <w:tcW w:w="710" w:type="dxa"/>
          </w:tcPr>
          <w:p w:rsidR="009368D8" w:rsidRDefault="009368D8"/>
        </w:tc>
        <w:tc>
          <w:tcPr>
            <w:tcW w:w="426" w:type="dxa"/>
          </w:tcPr>
          <w:p w:rsidR="009368D8" w:rsidRDefault="009368D8"/>
        </w:tc>
        <w:tc>
          <w:tcPr>
            <w:tcW w:w="1277" w:type="dxa"/>
          </w:tcPr>
          <w:p w:rsidR="009368D8" w:rsidRDefault="009368D8"/>
        </w:tc>
        <w:tc>
          <w:tcPr>
            <w:tcW w:w="3842" w:type="dxa"/>
            <w:gridSpan w:val="2"/>
            <w:shd w:val="clear" w:color="000000" w:fill="FFFFFF"/>
            <w:tcMar>
              <w:left w:w="34" w:type="dxa"/>
              <w:right w:w="34" w:type="dxa"/>
            </w:tcMar>
          </w:tcPr>
          <w:p w:rsidR="009368D8" w:rsidRDefault="001B08BC">
            <w:pPr>
              <w:spacing w:after="0" w:line="240" w:lineRule="auto"/>
              <w:jc w:val="center"/>
              <w:rPr>
                <w:sz w:val="24"/>
                <w:szCs w:val="24"/>
              </w:rPr>
            </w:pPr>
            <w:r>
              <w:rPr>
                <w:rFonts w:ascii="Times New Roman" w:hAnsi="Times New Roman" w:cs="Times New Roman"/>
                <w:color w:val="000000"/>
                <w:sz w:val="24"/>
                <w:szCs w:val="24"/>
              </w:rPr>
              <w:t>УТВЕРЖДАЮ</w:t>
            </w:r>
          </w:p>
        </w:tc>
      </w:tr>
      <w:tr w:rsidR="009368D8">
        <w:trPr>
          <w:trHeight w:hRule="exact" w:val="972"/>
        </w:trPr>
        <w:tc>
          <w:tcPr>
            <w:tcW w:w="426" w:type="dxa"/>
          </w:tcPr>
          <w:p w:rsidR="009368D8" w:rsidRDefault="009368D8"/>
        </w:tc>
        <w:tc>
          <w:tcPr>
            <w:tcW w:w="710" w:type="dxa"/>
          </w:tcPr>
          <w:p w:rsidR="009368D8" w:rsidRDefault="009368D8"/>
        </w:tc>
        <w:tc>
          <w:tcPr>
            <w:tcW w:w="1419" w:type="dxa"/>
          </w:tcPr>
          <w:p w:rsidR="009368D8" w:rsidRDefault="009368D8"/>
        </w:tc>
        <w:tc>
          <w:tcPr>
            <w:tcW w:w="1419" w:type="dxa"/>
          </w:tcPr>
          <w:p w:rsidR="009368D8" w:rsidRDefault="009368D8"/>
        </w:tc>
        <w:tc>
          <w:tcPr>
            <w:tcW w:w="710" w:type="dxa"/>
          </w:tcPr>
          <w:p w:rsidR="009368D8" w:rsidRDefault="009368D8"/>
        </w:tc>
        <w:tc>
          <w:tcPr>
            <w:tcW w:w="426" w:type="dxa"/>
          </w:tcPr>
          <w:p w:rsidR="009368D8" w:rsidRDefault="009368D8"/>
        </w:tc>
        <w:tc>
          <w:tcPr>
            <w:tcW w:w="1277" w:type="dxa"/>
          </w:tcPr>
          <w:p w:rsidR="009368D8" w:rsidRDefault="009368D8"/>
        </w:tc>
        <w:tc>
          <w:tcPr>
            <w:tcW w:w="3842" w:type="dxa"/>
            <w:gridSpan w:val="2"/>
            <w:shd w:val="clear" w:color="000000" w:fill="FFFFFF"/>
            <w:tcMar>
              <w:left w:w="34" w:type="dxa"/>
              <w:right w:w="34" w:type="dxa"/>
            </w:tcMar>
          </w:tcPr>
          <w:p w:rsidR="009368D8" w:rsidRDefault="001B08BC">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9368D8" w:rsidRDefault="009368D8">
            <w:pPr>
              <w:spacing w:after="0" w:line="240" w:lineRule="auto"/>
              <w:jc w:val="center"/>
              <w:rPr>
                <w:sz w:val="24"/>
                <w:szCs w:val="24"/>
              </w:rPr>
            </w:pPr>
          </w:p>
          <w:p w:rsidR="009368D8" w:rsidRDefault="001B08BC">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9368D8">
        <w:trPr>
          <w:trHeight w:hRule="exact" w:val="277"/>
        </w:trPr>
        <w:tc>
          <w:tcPr>
            <w:tcW w:w="426" w:type="dxa"/>
          </w:tcPr>
          <w:p w:rsidR="009368D8" w:rsidRDefault="009368D8"/>
        </w:tc>
        <w:tc>
          <w:tcPr>
            <w:tcW w:w="710" w:type="dxa"/>
          </w:tcPr>
          <w:p w:rsidR="009368D8" w:rsidRDefault="009368D8"/>
        </w:tc>
        <w:tc>
          <w:tcPr>
            <w:tcW w:w="1419" w:type="dxa"/>
          </w:tcPr>
          <w:p w:rsidR="009368D8" w:rsidRDefault="009368D8"/>
        </w:tc>
        <w:tc>
          <w:tcPr>
            <w:tcW w:w="1419" w:type="dxa"/>
          </w:tcPr>
          <w:p w:rsidR="009368D8" w:rsidRDefault="009368D8"/>
        </w:tc>
        <w:tc>
          <w:tcPr>
            <w:tcW w:w="710" w:type="dxa"/>
          </w:tcPr>
          <w:p w:rsidR="009368D8" w:rsidRDefault="009368D8"/>
        </w:tc>
        <w:tc>
          <w:tcPr>
            <w:tcW w:w="426" w:type="dxa"/>
          </w:tcPr>
          <w:p w:rsidR="009368D8" w:rsidRDefault="009368D8"/>
        </w:tc>
        <w:tc>
          <w:tcPr>
            <w:tcW w:w="1277" w:type="dxa"/>
          </w:tcPr>
          <w:p w:rsidR="009368D8" w:rsidRDefault="009368D8"/>
        </w:tc>
        <w:tc>
          <w:tcPr>
            <w:tcW w:w="3842" w:type="dxa"/>
            <w:gridSpan w:val="2"/>
            <w:shd w:val="clear" w:color="000000" w:fill="FFFFFF"/>
            <w:tcMar>
              <w:left w:w="34" w:type="dxa"/>
              <w:right w:w="34" w:type="dxa"/>
            </w:tcMar>
          </w:tcPr>
          <w:p w:rsidR="009368D8" w:rsidRDefault="001B08BC">
            <w:pPr>
              <w:spacing w:after="0" w:line="240" w:lineRule="auto"/>
              <w:jc w:val="right"/>
              <w:rPr>
                <w:sz w:val="24"/>
                <w:szCs w:val="24"/>
              </w:rPr>
            </w:pPr>
            <w:r>
              <w:rPr>
                <w:rFonts w:ascii="Times New Roman" w:hAnsi="Times New Roman" w:cs="Times New Roman"/>
                <w:color w:val="000000"/>
                <w:sz w:val="24"/>
                <w:szCs w:val="24"/>
              </w:rPr>
              <w:t>28.03.2022</w:t>
            </w:r>
          </w:p>
        </w:tc>
      </w:tr>
      <w:tr w:rsidR="009368D8">
        <w:trPr>
          <w:trHeight w:hRule="exact" w:val="277"/>
        </w:trPr>
        <w:tc>
          <w:tcPr>
            <w:tcW w:w="426" w:type="dxa"/>
          </w:tcPr>
          <w:p w:rsidR="009368D8" w:rsidRDefault="009368D8"/>
        </w:tc>
        <w:tc>
          <w:tcPr>
            <w:tcW w:w="710" w:type="dxa"/>
          </w:tcPr>
          <w:p w:rsidR="009368D8" w:rsidRDefault="009368D8"/>
        </w:tc>
        <w:tc>
          <w:tcPr>
            <w:tcW w:w="1419" w:type="dxa"/>
          </w:tcPr>
          <w:p w:rsidR="009368D8" w:rsidRDefault="009368D8"/>
        </w:tc>
        <w:tc>
          <w:tcPr>
            <w:tcW w:w="1419" w:type="dxa"/>
          </w:tcPr>
          <w:p w:rsidR="009368D8" w:rsidRDefault="009368D8"/>
        </w:tc>
        <w:tc>
          <w:tcPr>
            <w:tcW w:w="710" w:type="dxa"/>
          </w:tcPr>
          <w:p w:rsidR="009368D8" w:rsidRDefault="009368D8"/>
        </w:tc>
        <w:tc>
          <w:tcPr>
            <w:tcW w:w="426" w:type="dxa"/>
          </w:tcPr>
          <w:p w:rsidR="009368D8" w:rsidRDefault="009368D8"/>
        </w:tc>
        <w:tc>
          <w:tcPr>
            <w:tcW w:w="1277" w:type="dxa"/>
          </w:tcPr>
          <w:p w:rsidR="009368D8" w:rsidRDefault="009368D8"/>
        </w:tc>
        <w:tc>
          <w:tcPr>
            <w:tcW w:w="993" w:type="dxa"/>
          </w:tcPr>
          <w:p w:rsidR="009368D8" w:rsidRDefault="009368D8"/>
        </w:tc>
        <w:tc>
          <w:tcPr>
            <w:tcW w:w="2836" w:type="dxa"/>
          </w:tcPr>
          <w:p w:rsidR="009368D8" w:rsidRDefault="009368D8"/>
        </w:tc>
      </w:tr>
      <w:tr w:rsidR="009368D8">
        <w:trPr>
          <w:trHeight w:hRule="exact" w:val="416"/>
        </w:trPr>
        <w:tc>
          <w:tcPr>
            <w:tcW w:w="10221" w:type="dxa"/>
            <w:gridSpan w:val="9"/>
            <w:shd w:val="clear" w:color="000000" w:fill="FFFFFF"/>
            <w:tcMar>
              <w:left w:w="34" w:type="dxa"/>
              <w:right w:w="34" w:type="dxa"/>
            </w:tcMar>
          </w:tcPr>
          <w:p w:rsidR="009368D8" w:rsidRDefault="001B08BC">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9368D8">
        <w:trPr>
          <w:trHeight w:hRule="exact" w:val="1135"/>
        </w:trPr>
        <w:tc>
          <w:tcPr>
            <w:tcW w:w="426" w:type="dxa"/>
          </w:tcPr>
          <w:p w:rsidR="009368D8" w:rsidRDefault="009368D8"/>
        </w:tc>
        <w:tc>
          <w:tcPr>
            <w:tcW w:w="710" w:type="dxa"/>
          </w:tcPr>
          <w:p w:rsidR="009368D8" w:rsidRDefault="009368D8"/>
        </w:tc>
        <w:tc>
          <w:tcPr>
            <w:tcW w:w="1419" w:type="dxa"/>
          </w:tcPr>
          <w:p w:rsidR="009368D8" w:rsidRDefault="009368D8"/>
        </w:tc>
        <w:tc>
          <w:tcPr>
            <w:tcW w:w="4834" w:type="dxa"/>
            <w:gridSpan w:val="5"/>
            <w:shd w:val="clear" w:color="000000" w:fill="FFFFFF"/>
            <w:tcMar>
              <w:left w:w="34" w:type="dxa"/>
              <w:right w:w="34" w:type="dxa"/>
            </w:tcMar>
          </w:tcPr>
          <w:p w:rsidR="009368D8" w:rsidRDefault="001B08BC">
            <w:pPr>
              <w:spacing w:after="0" w:line="240" w:lineRule="auto"/>
              <w:jc w:val="center"/>
              <w:rPr>
                <w:sz w:val="32"/>
                <w:szCs w:val="32"/>
              </w:rPr>
            </w:pPr>
            <w:r>
              <w:rPr>
                <w:rFonts w:ascii="Times New Roman" w:hAnsi="Times New Roman" w:cs="Times New Roman"/>
                <w:color w:val="000000"/>
                <w:sz w:val="32"/>
                <w:szCs w:val="32"/>
              </w:rPr>
              <w:t>Профессиональная этика и деловой этикет</w:t>
            </w:r>
          </w:p>
          <w:p w:rsidR="009368D8" w:rsidRDefault="001B08BC">
            <w:pPr>
              <w:spacing w:after="0" w:line="240" w:lineRule="auto"/>
              <w:jc w:val="center"/>
              <w:rPr>
                <w:sz w:val="32"/>
                <w:szCs w:val="32"/>
              </w:rPr>
            </w:pPr>
            <w:r>
              <w:rPr>
                <w:rFonts w:ascii="Times New Roman" w:hAnsi="Times New Roman" w:cs="Times New Roman"/>
                <w:color w:val="000000"/>
                <w:sz w:val="32"/>
                <w:szCs w:val="32"/>
              </w:rPr>
              <w:t>Б1.О.02.04</w:t>
            </w:r>
          </w:p>
        </w:tc>
        <w:tc>
          <w:tcPr>
            <w:tcW w:w="2836" w:type="dxa"/>
          </w:tcPr>
          <w:p w:rsidR="009368D8" w:rsidRDefault="009368D8"/>
        </w:tc>
      </w:tr>
      <w:tr w:rsidR="009368D8">
        <w:trPr>
          <w:trHeight w:hRule="exact" w:val="277"/>
        </w:trPr>
        <w:tc>
          <w:tcPr>
            <w:tcW w:w="10221" w:type="dxa"/>
            <w:gridSpan w:val="9"/>
            <w:shd w:val="clear" w:color="000000" w:fill="FFFFFF"/>
            <w:tcMar>
              <w:left w:w="34" w:type="dxa"/>
              <w:right w:w="34" w:type="dxa"/>
            </w:tcMar>
          </w:tcPr>
          <w:p w:rsidR="009368D8" w:rsidRDefault="001B08BC">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9368D8">
        <w:trPr>
          <w:trHeight w:hRule="exact" w:val="1125"/>
        </w:trPr>
        <w:tc>
          <w:tcPr>
            <w:tcW w:w="426" w:type="dxa"/>
          </w:tcPr>
          <w:p w:rsidR="009368D8" w:rsidRDefault="009368D8"/>
        </w:tc>
        <w:tc>
          <w:tcPr>
            <w:tcW w:w="9795" w:type="dxa"/>
            <w:gridSpan w:val="8"/>
            <w:shd w:val="clear" w:color="000000" w:fill="FFFFFF"/>
            <w:tcMar>
              <w:left w:w="34" w:type="dxa"/>
              <w:right w:w="34" w:type="dxa"/>
            </w:tcMar>
          </w:tcPr>
          <w:p w:rsidR="009368D8" w:rsidRDefault="001B08BC">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9368D8" w:rsidRDefault="001B08BC">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«Русский язык и Литература »</w:t>
            </w:r>
          </w:p>
          <w:p w:rsidR="009368D8" w:rsidRDefault="001B08B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9368D8">
        <w:trPr>
          <w:trHeight w:hRule="exact" w:val="833"/>
        </w:trPr>
        <w:tc>
          <w:tcPr>
            <w:tcW w:w="10221" w:type="dxa"/>
            <w:gridSpan w:val="9"/>
            <w:shd w:val="clear" w:color="000000" w:fill="FFFFFF"/>
            <w:tcMar>
              <w:left w:w="34" w:type="dxa"/>
              <w:right w:w="34" w:type="dxa"/>
            </w:tcMar>
          </w:tcPr>
          <w:p w:rsidR="009368D8" w:rsidRDefault="001B08B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9368D8">
        <w:trPr>
          <w:trHeight w:hRule="exact" w:val="277"/>
        </w:trPr>
        <w:tc>
          <w:tcPr>
            <w:tcW w:w="3984" w:type="dxa"/>
            <w:gridSpan w:val="4"/>
            <w:shd w:val="clear" w:color="000000" w:fill="FFFFFF"/>
            <w:tcMar>
              <w:left w:w="34" w:type="dxa"/>
              <w:right w:w="34" w:type="dxa"/>
            </w:tcMar>
          </w:tcPr>
          <w:p w:rsidR="009368D8" w:rsidRDefault="001B08BC">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9368D8" w:rsidRDefault="009368D8"/>
        </w:tc>
        <w:tc>
          <w:tcPr>
            <w:tcW w:w="426" w:type="dxa"/>
          </w:tcPr>
          <w:p w:rsidR="009368D8" w:rsidRDefault="009368D8"/>
        </w:tc>
        <w:tc>
          <w:tcPr>
            <w:tcW w:w="1277" w:type="dxa"/>
          </w:tcPr>
          <w:p w:rsidR="009368D8" w:rsidRDefault="009368D8"/>
        </w:tc>
        <w:tc>
          <w:tcPr>
            <w:tcW w:w="993" w:type="dxa"/>
          </w:tcPr>
          <w:p w:rsidR="009368D8" w:rsidRDefault="009368D8"/>
        </w:tc>
        <w:tc>
          <w:tcPr>
            <w:tcW w:w="2836" w:type="dxa"/>
          </w:tcPr>
          <w:p w:rsidR="009368D8" w:rsidRDefault="009368D8"/>
        </w:tc>
      </w:tr>
      <w:tr w:rsidR="009368D8">
        <w:trPr>
          <w:trHeight w:hRule="exact" w:val="155"/>
        </w:trPr>
        <w:tc>
          <w:tcPr>
            <w:tcW w:w="426" w:type="dxa"/>
          </w:tcPr>
          <w:p w:rsidR="009368D8" w:rsidRDefault="009368D8"/>
        </w:tc>
        <w:tc>
          <w:tcPr>
            <w:tcW w:w="710" w:type="dxa"/>
          </w:tcPr>
          <w:p w:rsidR="009368D8" w:rsidRDefault="009368D8"/>
        </w:tc>
        <w:tc>
          <w:tcPr>
            <w:tcW w:w="1419" w:type="dxa"/>
          </w:tcPr>
          <w:p w:rsidR="009368D8" w:rsidRDefault="009368D8"/>
        </w:tc>
        <w:tc>
          <w:tcPr>
            <w:tcW w:w="1419" w:type="dxa"/>
          </w:tcPr>
          <w:p w:rsidR="009368D8" w:rsidRDefault="009368D8"/>
        </w:tc>
        <w:tc>
          <w:tcPr>
            <w:tcW w:w="710" w:type="dxa"/>
          </w:tcPr>
          <w:p w:rsidR="009368D8" w:rsidRDefault="009368D8"/>
        </w:tc>
        <w:tc>
          <w:tcPr>
            <w:tcW w:w="426" w:type="dxa"/>
          </w:tcPr>
          <w:p w:rsidR="009368D8" w:rsidRDefault="009368D8"/>
        </w:tc>
        <w:tc>
          <w:tcPr>
            <w:tcW w:w="1277" w:type="dxa"/>
          </w:tcPr>
          <w:p w:rsidR="009368D8" w:rsidRDefault="009368D8"/>
        </w:tc>
        <w:tc>
          <w:tcPr>
            <w:tcW w:w="993" w:type="dxa"/>
          </w:tcPr>
          <w:p w:rsidR="009368D8" w:rsidRDefault="009368D8"/>
        </w:tc>
        <w:tc>
          <w:tcPr>
            <w:tcW w:w="2836" w:type="dxa"/>
          </w:tcPr>
          <w:p w:rsidR="009368D8" w:rsidRDefault="009368D8"/>
        </w:tc>
      </w:tr>
      <w:tr w:rsidR="009368D8">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68D8" w:rsidRDefault="001B08BC">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68D8" w:rsidRDefault="001B08BC">
            <w:pPr>
              <w:spacing w:after="0" w:line="240" w:lineRule="auto"/>
              <w:rPr>
                <w:sz w:val="24"/>
                <w:szCs w:val="24"/>
              </w:rPr>
            </w:pPr>
            <w:r>
              <w:rPr>
                <w:rFonts w:ascii="Times New Roman" w:hAnsi="Times New Roman" w:cs="Times New Roman"/>
                <w:color w:val="000000"/>
                <w:sz w:val="24"/>
                <w:szCs w:val="24"/>
              </w:rPr>
              <w:t>ОБРАЗОВАНИЕ И НАУКА</w:t>
            </w:r>
          </w:p>
        </w:tc>
      </w:tr>
      <w:tr w:rsidR="009368D8">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9368D8" w:rsidRDefault="001B08BC">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68D8" w:rsidRDefault="001B08BC">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9368D8">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9368D8" w:rsidRDefault="009368D8"/>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68D8" w:rsidRDefault="009368D8"/>
        </w:tc>
      </w:tr>
      <w:tr w:rsidR="009368D8">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9368D8" w:rsidRDefault="001B08BC">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68D8" w:rsidRDefault="001B08BC">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9368D8">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9368D8" w:rsidRDefault="009368D8"/>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68D8" w:rsidRDefault="009368D8"/>
        </w:tc>
      </w:tr>
      <w:tr w:rsidR="009368D8">
        <w:trPr>
          <w:trHeight w:hRule="exact" w:val="402"/>
        </w:trPr>
        <w:tc>
          <w:tcPr>
            <w:tcW w:w="5118" w:type="dxa"/>
            <w:gridSpan w:val="6"/>
            <w:shd w:val="clear" w:color="000000" w:fill="FFFFFF"/>
            <w:tcMar>
              <w:left w:w="34" w:type="dxa"/>
              <w:right w:w="34" w:type="dxa"/>
            </w:tcMar>
          </w:tcPr>
          <w:p w:rsidR="009368D8" w:rsidRDefault="001B08BC">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shd w:val="clear" w:color="000000" w:fill="FFFFFF"/>
            <w:tcMar>
              <w:left w:w="34" w:type="dxa"/>
              <w:right w:w="34" w:type="dxa"/>
            </w:tcMar>
          </w:tcPr>
          <w:p w:rsidR="009368D8" w:rsidRDefault="001B08BC">
            <w:pPr>
              <w:spacing w:after="0" w:line="240" w:lineRule="auto"/>
              <w:rPr>
                <w:sz w:val="24"/>
                <w:szCs w:val="24"/>
              </w:rPr>
            </w:pPr>
            <w:r>
              <w:rPr>
                <w:rFonts w:ascii="Times New Roman" w:hAnsi="Times New Roman" w:cs="Times New Roman"/>
                <w:color w:val="000000"/>
                <w:sz w:val="24"/>
                <w:szCs w:val="24"/>
              </w:rPr>
              <w:t>педагогический, проектный</w:t>
            </w:r>
          </w:p>
        </w:tc>
      </w:tr>
      <w:tr w:rsidR="009368D8">
        <w:trPr>
          <w:trHeight w:hRule="exact" w:val="2082"/>
        </w:trPr>
        <w:tc>
          <w:tcPr>
            <w:tcW w:w="426" w:type="dxa"/>
          </w:tcPr>
          <w:p w:rsidR="009368D8" w:rsidRDefault="009368D8"/>
        </w:tc>
        <w:tc>
          <w:tcPr>
            <w:tcW w:w="710" w:type="dxa"/>
          </w:tcPr>
          <w:p w:rsidR="009368D8" w:rsidRDefault="009368D8"/>
        </w:tc>
        <w:tc>
          <w:tcPr>
            <w:tcW w:w="1419" w:type="dxa"/>
          </w:tcPr>
          <w:p w:rsidR="009368D8" w:rsidRDefault="009368D8"/>
        </w:tc>
        <w:tc>
          <w:tcPr>
            <w:tcW w:w="1419" w:type="dxa"/>
          </w:tcPr>
          <w:p w:rsidR="009368D8" w:rsidRDefault="009368D8"/>
        </w:tc>
        <w:tc>
          <w:tcPr>
            <w:tcW w:w="710" w:type="dxa"/>
          </w:tcPr>
          <w:p w:rsidR="009368D8" w:rsidRDefault="009368D8"/>
        </w:tc>
        <w:tc>
          <w:tcPr>
            <w:tcW w:w="426" w:type="dxa"/>
          </w:tcPr>
          <w:p w:rsidR="009368D8" w:rsidRDefault="009368D8"/>
        </w:tc>
        <w:tc>
          <w:tcPr>
            <w:tcW w:w="1277" w:type="dxa"/>
          </w:tcPr>
          <w:p w:rsidR="009368D8" w:rsidRDefault="009368D8"/>
        </w:tc>
        <w:tc>
          <w:tcPr>
            <w:tcW w:w="993" w:type="dxa"/>
          </w:tcPr>
          <w:p w:rsidR="009368D8" w:rsidRDefault="009368D8"/>
        </w:tc>
        <w:tc>
          <w:tcPr>
            <w:tcW w:w="2836" w:type="dxa"/>
          </w:tcPr>
          <w:p w:rsidR="009368D8" w:rsidRDefault="009368D8"/>
        </w:tc>
      </w:tr>
      <w:tr w:rsidR="009368D8">
        <w:trPr>
          <w:trHeight w:hRule="exact" w:val="277"/>
        </w:trPr>
        <w:tc>
          <w:tcPr>
            <w:tcW w:w="10079" w:type="dxa"/>
            <w:gridSpan w:val="9"/>
            <w:shd w:val="clear" w:color="000000" w:fill="FFFFFF"/>
            <w:tcMar>
              <w:left w:w="34" w:type="dxa"/>
              <w:right w:w="34" w:type="dxa"/>
            </w:tcMar>
          </w:tcPr>
          <w:p w:rsidR="009368D8" w:rsidRDefault="001B08BC">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9368D8">
        <w:trPr>
          <w:trHeight w:hRule="exact" w:val="1805"/>
        </w:trPr>
        <w:tc>
          <w:tcPr>
            <w:tcW w:w="10079" w:type="dxa"/>
            <w:gridSpan w:val="9"/>
            <w:shd w:val="clear" w:color="000000" w:fill="FFFFFF"/>
            <w:tcMar>
              <w:left w:w="34" w:type="dxa"/>
              <w:right w:w="34" w:type="dxa"/>
            </w:tcMar>
          </w:tcPr>
          <w:p w:rsidR="009368D8" w:rsidRDefault="001B08BC">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9368D8" w:rsidRDefault="009368D8">
            <w:pPr>
              <w:spacing w:after="0" w:line="240" w:lineRule="auto"/>
              <w:jc w:val="center"/>
              <w:rPr>
                <w:sz w:val="24"/>
                <w:szCs w:val="24"/>
              </w:rPr>
            </w:pPr>
          </w:p>
          <w:p w:rsidR="009368D8" w:rsidRDefault="001B08BC">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9368D8" w:rsidRDefault="009368D8">
            <w:pPr>
              <w:spacing w:after="0" w:line="240" w:lineRule="auto"/>
              <w:jc w:val="center"/>
              <w:rPr>
                <w:sz w:val="24"/>
                <w:szCs w:val="24"/>
              </w:rPr>
            </w:pPr>
          </w:p>
          <w:p w:rsidR="009368D8" w:rsidRDefault="001B08BC">
            <w:pPr>
              <w:spacing w:after="0" w:line="240" w:lineRule="auto"/>
              <w:jc w:val="center"/>
              <w:rPr>
                <w:sz w:val="24"/>
                <w:szCs w:val="24"/>
              </w:rPr>
            </w:pPr>
            <w:r>
              <w:rPr>
                <w:rFonts w:ascii="Times New Roman" w:hAnsi="Times New Roman" w:cs="Times New Roman"/>
                <w:color w:val="000000"/>
                <w:sz w:val="24"/>
                <w:szCs w:val="24"/>
              </w:rPr>
              <w:t>Омск, 2022</w:t>
            </w:r>
          </w:p>
        </w:tc>
      </w:tr>
    </w:tbl>
    <w:p w:rsidR="009368D8" w:rsidRDefault="001B08B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368D8">
        <w:trPr>
          <w:trHeight w:hRule="exact" w:val="2222"/>
        </w:trPr>
        <w:tc>
          <w:tcPr>
            <w:tcW w:w="10788" w:type="dxa"/>
            <w:shd w:val="clear" w:color="000000" w:fill="FFFFFF"/>
            <w:tcMar>
              <w:left w:w="34" w:type="dxa"/>
              <w:right w:w="34" w:type="dxa"/>
            </w:tcMar>
          </w:tcPr>
          <w:p w:rsidR="009368D8" w:rsidRDefault="001B08BC">
            <w:pPr>
              <w:spacing w:after="0" w:line="240" w:lineRule="auto"/>
              <w:rPr>
                <w:sz w:val="24"/>
                <w:szCs w:val="24"/>
              </w:rPr>
            </w:pPr>
            <w:r>
              <w:rPr>
                <w:rFonts w:ascii="Times New Roman" w:hAnsi="Times New Roman" w:cs="Times New Roman"/>
                <w:color w:val="000000"/>
                <w:sz w:val="24"/>
                <w:szCs w:val="24"/>
              </w:rPr>
              <w:lastRenderedPageBreak/>
              <w:t>Составитель:</w:t>
            </w:r>
          </w:p>
          <w:p w:rsidR="009368D8" w:rsidRDefault="009368D8">
            <w:pPr>
              <w:spacing w:after="0" w:line="240" w:lineRule="auto"/>
              <w:rPr>
                <w:sz w:val="24"/>
                <w:szCs w:val="24"/>
              </w:rPr>
            </w:pPr>
          </w:p>
          <w:p w:rsidR="009368D8" w:rsidRDefault="001B08BC">
            <w:pPr>
              <w:spacing w:after="0" w:line="240" w:lineRule="auto"/>
              <w:rPr>
                <w:sz w:val="24"/>
                <w:szCs w:val="24"/>
              </w:rPr>
            </w:pPr>
            <w:r>
              <w:rPr>
                <w:rFonts w:ascii="Times New Roman" w:hAnsi="Times New Roman" w:cs="Times New Roman"/>
                <w:color w:val="000000"/>
                <w:sz w:val="24"/>
                <w:szCs w:val="24"/>
              </w:rPr>
              <w:t>к.пед.н., доцент _________________ /Корпачева Л.Н./</w:t>
            </w:r>
          </w:p>
          <w:p w:rsidR="009368D8" w:rsidRDefault="009368D8">
            <w:pPr>
              <w:spacing w:after="0" w:line="240" w:lineRule="auto"/>
              <w:rPr>
                <w:sz w:val="24"/>
                <w:szCs w:val="24"/>
              </w:rPr>
            </w:pPr>
          </w:p>
          <w:p w:rsidR="009368D8" w:rsidRDefault="001B08BC">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9368D8" w:rsidRDefault="001B08BC">
            <w:pPr>
              <w:spacing w:after="0" w:line="240" w:lineRule="auto"/>
              <w:rPr>
                <w:sz w:val="24"/>
                <w:szCs w:val="24"/>
              </w:rPr>
            </w:pPr>
            <w:r>
              <w:rPr>
                <w:rFonts w:ascii="Times New Roman" w:hAnsi="Times New Roman" w:cs="Times New Roman"/>
                <w:color w:val="000000"/>
                <w:sz w:val="24"/>
                <w:szCs w:val="24"/>
              </w:rPr>
              <w:t>Протокол от 25.03.2022 г.  №8</w:t>
            </w:r>
          </w:p>
        </w:tc>
      </w:tr>
      <w:tr w:rsidR="009368D8">
        <w:trPr>
          <w:trHeight w:hRule="exact" w:val="277"/>
        </w:trPr>
        <w:tc>
          <w:tcPr>
            <w:tcW w:w="10788" w:type="dxa"/>
            <w:shd w:val="clear" w:color="000000" w:fill="FFFFFF"/>
            <w:tcMar>
              <w:left w:w="34" w:type="dxa"/>
              <w:right w:w="34" w:type="dxa"/>
            </w:tcMar>
          </w:tcPr>
          <w:p w:rsidR="009368D8" w:rsidRDefault="001B08BC">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9368D8" w:rsidRDefault="001B08B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368D8">
        <w:trPr>
          <w:trHeight w:hRule="exact" w:val="277"/>
        </w:trPr>
        <w:tc>
          <w:tcPr>
            <w:tcW w:w="9654" w:type="dxa"/>
            <w:shd w:val="clear" w:color="000000" w:fill="FFFFFF"/>
            <w:tcMar>
              <w:left w:w="34" w:type="dxa"/>
              <w:right w:w="34" w:type="dxa"/>
            </w:tcMar>
          </w:tcPr>
          <w:p w:rsidR="009368D8" w:rsidRDefault="001B08B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368D8">
        <w:trPr>
          <w:trHeight w:hRule="exact" w:val="555"/>
        </w:trPr>
        <w:tc>
          <w:tcPr>
            <w:tcW w:w="9640" w:type="dxa"/>
          </w:tcPr>
          <w:p w:rsidR="009368D8" w:rsidRDefault="009368D8"/>
        </w:tc>
      </w:tr>
      <w:tr w:rsidR="009368D8">
        <w:trPr>
          <w:trHeight w:hRule="exact" w:val="8751"/>
        </w:trPr>
        <w:tc>
          <w:tcPr>
            <w:tcW w:w="9654" w:type="dxa"/>
            <w:shd w:val="clear" w:color="000000" w:fill="FFFFFF"/>
            <w:tcMar>
              <w:left w:w="34" w:type="dxa"/>
              <w:right w:w="34" w:type="dxa"/>
            </w:tcMar>
          </w:tcPr>
          <w:p w:rsidR="009368D8" w:rsidRDefault="001B08BC">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9368D8" w:rsidRDefault="001B08BC">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9368D8" w:rsidRDefault="001B08BC">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9368D8" w:rsidRDefault="001B08BC">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368D8" w:rsidRDefault="001B08BC">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368D8" w:rsidRDefault="001B08BC">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9368D8" w:rsidRDefault="001B08BC">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9368D8" w:rsidRDefault="001B08BC">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9368D8" w:rsidRDefault="001B08BC">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9368D8" w:rsidRDefault="001B08BC">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368D8" w:rsidRDefault="001B08BC">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9368D8" w:rsidRDefault="001B08BC">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9368D8" w:rsidRDefault="001B08B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368D8">
        <w:trPr>
          <w:trHeight w:hRule="exact" w:val="277"/>
        </w:trPr>
        <w:tc>
          <w:tcPr>
            <w:tcW w:w="9654" w:type="dxa"/>
            <w:shd w:val="clear" w:color="000000" w:fill="FFFFFF"/>
            <w:tcMar>
              <w:left w:w="34" w:type="dxa"/>
              <w:right w:w="34" w:type="dxa"/>
            </w:tcMar>
          </w:tcPr>
          <w:p w:rsidR="009368D8" w:rsidRDefault="001B08BC">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9368D8">
        <w:trPr>
          <w:trHeight w:hRule="exact" w:val="15113"/>
        </w:trPr>
        <w:tc>
          <w:tcPr>
            <w:tcW w:w="9654" w:type="dxa"/>
            <w:shd w:val="clear" w:color="000000" w:fill="FFFFFF"/>
            <w:tcMar>
              <w:left w:w="34" w:type="dxa"/>
              <w:right w:w="34" w:type="dxa"/>
            </w:tcMar>
          </w:tcPr>
          <w:p w:rsidR="009368D8" w:rsidRDefault="001B08BC">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9368D8" w:rsidRDefault="001B08BC">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9368D8" w:rsidRDefault="001B08BC">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9368D8" w:rsidRDefault="001B08BC">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9368D8" w:rsidRDefault="001B08BC">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368D8" w:rsidRDefault="001B08B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368D8" w:rsidRDefault="001B08BC">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368D8" w:rsidRDefault="001B08BC">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368D8" w:rsidRDefault="001B08B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368D8" w:rsidRDefault="001B08BC">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очная на 2022/2023 учебный год, утвержденным приказом ректора от 28.03.2022 №28;</w:t>
            </w:r>
          </w:p>
          <w:p w:rsidR="009368D8" w:rsidRDefault="001B08BC">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«Профессиональная этика и деловой этикет» в течение 2022/2023 учебного года:</w:t>
            </w:r>
          </w:p>
          <w:p w:rsidR="009368D8" w:rsidRDefault="001B08BC">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9368D8" w:rsidRDefault="001B08B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368D8">
        <w:trPr>
          <w:trHeight w:hRule="exact" w:val="555"/>
        </w:trPr>
        <w:tc>
          <w:tcPr>
            <w:tcW w:w="9654" w:type="dxa"/>
            <w:shd w:val="clear" w:color="000000" w:fill="FFFFFF"/>
            <w:tcMar>
              <w:left w:w="34" w:type="dxa"/>
              <w:right w:w="34" w:type="dxa"/>
            </w:tcMar>
          </w:tcPr>
          <w:p w:rsidR="009368D8" w:rsidRDefault="001B08BC">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9368D8">
        <w:trPr>
          <w:trHeight w:hRule="exact" w:val="1535"/>
        </w:trPr>
        <w:tc>
          <w:tcPr>
            <w:tcW w:w="9654" w:type="dxa"/>
            <w:shd w:val="clear" w:color="000000" w:fill="FFFFFF"/>
            <w:tcMar>
              <w:left w:w="34" w:type="dxa"/>
              <w:right w:w="34" w:type="dxa"/>
            </w:tcMar>
          </w:tcPr>
          <w:p w:rsidR="009368D8" w:rsidRDefault="001B08BC">
            <w:pPr>
              <w:spacing w:after="0" w:line="240" w:lineRule="auto"/>
              <w:rPr>
                <w:sz w:val="24"/>
                <w:szCs w:val="24"/>
              </w:rPr>
            </w:pPr>
            <w:r>
              <w:rPr>
                <w:rFonts w:ascii="Times New Roman" w:hAnsi="Times New Roman" w:cs="Times New Roman"/>
                <w:b/>
                <w:color w:val="000000"/>
                <w:sz w:val="24"/>
                <w:szCs w:val="24"/>
              </w:rPr>
              <w:t>1. Наименование дисциплины: Б1.О.02.04 «Профессиональная этика и деловой этикет».</w:t>
            </w:r>
          </w:p>
          <w:p w:rsidR="009368D8" w:rsidRDefault="001B08BC">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9368D8">
        <w:trPr>
          <w:trHeight w:hRule="exact" w:val="3669"/>
        </w:trPr>
        <w:tc>
          <w:tcPr>
            <w:tcW w:w="9654" w:type="dxa"/>
            <w:shd w:val="clear" w:color="000000" w:fill="FFFFFF"/>
            <w:tcMar>
              <w:left w:w="34" w:type="dxa"/>
              <w:right w:w="34" w:type="dxa"/>
            </w:tcMar>
          </w:tcPr>
          <w:p w:rsidR="009368D8" w:rsidRDefault="001B08BC">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9368D8" w:rsidRDefault="001B08BC">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«Профессиональная этика и деловой этикет»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9368D8">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68D8" w:rsidRDefault="001B08BC">
            <w:pPr>
              <w:spacing w:after="0" w:line="240" w:lineRule="auto"/>
              <w:rPr>
                <w:sz w:val="24"/>
                <w:szCs w:val="24"/>
              </w:rPr>
            </w:pPr>
            <w:r>
              <w:rPr>
                <w:rFonts w:ascii="Times New Roman" w:hAnsi="Times New Roman" w:cs="Times New Roman"/>
                <w:b/>
                <w:color w:val="000000"/>
                <w:sz w:val="24"/>
                <w:szCs w:val="24"/>
              </w:rPr>
              <w:t>Код компетенции: ОПК-1</w:t>
            </w:r>
          </w:p>
          <w:p w:rsidR="009368D8" w:rsidRDefault="001B08BC">
            <w:pPr>
              <w:spacing w:after="0" w:line="240" w:lineRule="auto"/>
              <w:rPr>
                <w:sz w:val="24"/>
                <w:szCs w:val="24"/>
              </w:rPr>
            </w:pPr>
            <w:r>
              <w:rPr>
                <w:rFonts w:ascii="Times New Roman" w:hAnsi="Times New Roman" w:cs="Times New Roman"/>
                <w:b/>
                <w:color w:val="000000"/>
                <w:sz w:val="24"/>
                <w:szCs w:val="24"/>
              </w:rPr>
              <w:t>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rsidR="009368D8">
        <w:trPr>
          <w:trHeight w:hRule="exact" w:val="585"/>
        </w:trPr>
        <w:tc>
          <w:tcPr>
            <w:tcW w:w="9654" w:type="dxa"/>
            <w:shd w:val="clear" w:color="000000" w:fill="FFFFFF"/>
            <w:tcMar>
              <w:left w:w="34" w:type="dxa"/>
              <w:right w:w="34" w:type="dxa"/>
            </w:tcMar>
          </w:tcPr>
          <w:p w:rsidR="009368D8" w:rsidRDefault="009368D8">
            <w:pPr>
              <w:spacing w:after="0" w:line="240" w:lineRule="auto"/>
              <w:rPr>
                <w:sz w:val="24"/>
                <w:szCs w:val="24"/>
              </w:rPr>
            </w:pPr>
          </w:p>
          <w:p w:rsidR="009368D8" w:rsidRDefault="001B08B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368D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68D8" w:rsidRDefault="001B08BC">
            <w:pPr>
              <w:spacing w:after="0" w:line="240" w:lineRule="auto"/>
              <w:rPr>
                <w:sz w:val="24"/>
                <w:szCs w:val="24"/>
              </w:rPr>
            </w:pPr>
            <w:r>
              <w:rPr>
                <w:rFonts w:ascii="Times New Roman" w:hAnsi="Times New Roman" w:cs="Times New Roman"/>
                <w:color w:val="000000"/>
                <w:sz w:val="24"/>
                <w:szCs w:val="24"/>
              </w:rPr>
              <w:t>ОПК-1.1 знать приоритетные направления развития образовательной системы Российской Федерации, законов и иных нормативных правовых актов</w:t>
            </w:r>
          </w:p>
        </w:tc>
      </w:tr>
      <w:tr w:rsidR="009368D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68D8" w:rsidRDefault="001B08BC">
            <w:pPr>
              <w:spacing w:after="0" w:line="240" w:lineRule="auto"/>
              <w:rPr>
                <w:sz w:val="24"/>
                <w:szCs w:val="24"/>
              </w:rPr>
            </w:pPr>
            <w:r>
              <w:rPr>
                <w:rFonts w:ascii="Times New Roman" w:hAnsi="Times New Roman" w:cs="Times New Roman"/>
                <w:color w:val="000000"/>
                <w:sz w:val="24"/>
                <w:szCs w:val="24"/>
              </w:rPr>
              <w:t>ОПК-1.2 знать конвенцию о правах ребенка, международные нормы и договоры в области прав ребенка и образования детей</w:t>
            </w:r>
          </w:p>
        </w:tc>
      </w:tr>
      <w:tr w:rsidR="009368D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68D8" w:rsidRDefault="001B08BC">
            <w:pPr>
              <w:spacing w:after="0" w:line="240" w:lineRule="auto"/>
              <w:rPr>
                <w:sz w:val="24"/>
                <w:szCs w:val="24"/>
              </w:rPr>
            </w:pPr>
            <w:r>
              <w:rPr>
                <w:rFonts w:ascii="Times New Roman" w:hAnsi="Times New Roman" w:cs="Times New Roman"/>
                <w:color w:val="000000"/>
                <w:sz w:val="24"/>
                <w:szCs w:val="24"/>
              </w:rPr>
              <w:t>ОПК-1.3 уметь применять нормативно-правовые акты в сфере образования и нормы профессиональной этики в профессиональной деятельности</w:t>
            </w:r>
          </w:p>
        </w:tc>
      </w:tr>
      <w:tr w:rsidR="009368D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68D8" w:rsidRDefault="001B08BC">
            <w:pPr>
              <w:spacing w:after="0" w:line="240" w:lineRule="auto"/>
              <w:rPr>
                <w:sz w:val="24"/>
                <w:szCs w:val="24"/>
              </w:rPr>
            </w:pPr>
            <w:r>
              <w:rPr>
                <w:rFonts w:ascii="Times New Roman" w:hAnsi="Times New Roman" w:cs="Times New Roman"/>
                <w:color w:val="000000"/>
                <w:sz w:val="24"/>
                <w:szCs w:val="24"/>
              </w:rPr>
              <w:t>ОПК-1.4 владеть действиями (навыками) по соблюдению правовых, нравственных и этических норм, требований профессиональной этики в условиях реальных педагогических ситуаций</w:t>
            </w:r>
          </w:p>
        </w:tc>
      </w:tr>
      <w:tr w:rsidR="009368D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68D8" w:rsidRDefault="001B08BC">
            <w:pPr>
              <w:spacing w:after="0" w:line="240" w:lineRule="auto"/>
              <w:rPr>
                <w:sz w:val="24"/>
                <w:szCs w:val="24"/>
              </w:rPr>
            </w:pPr>
            <w:r>
              <w:rPr>
                <w:rFonts w:ascii="Times New Roman" w:hAnsi="Times New Roman" w:cs="Times New Roman"/>
                <w:color w:val="000000"/>
                <w:sz w:val="24"/>
                <w:szCs w:val="24"/>
              </w:rPr>
              <w:t>ОПК-1.5 владеть действиями (навыками) по осуществлению профессиональной деятельности в соответствии с требованиями федеральных государственных образовательных стандартов</w:t>
            </w:r>
          </w:p>
        </w:tc>
      </w:tr>
      <w:tr w:rsidR="009368D8">
        <w:trPr>
          <w:trHeight w:hRule="exact" w:val="277"/>
        </w:trPr>
        <w:tc>
          <w:tcPr>
            <w:tcW w:w="9640" w:type="dxa"/>
          </w:tcPr>
          <w:p w:rsidR="009368D8" w:rsidRDefault="009368D8"/>
        </w:tc>
      </w:tr>
      <w:tr w:rsidR="009368D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68D8" w:rsidRDefault="001B08BC">
            <w:pPr>
              <w:spacing w:after="0" w:line="240" w:lineRule="auto"/>
              <w:rPr>
                <w:sz w:val="24"/>
                <w:szCs w:val="24"/>
              </w:rPr>
            </w:pPr>
            <w:r>
              <w:rPr>
                <w:rFonts w:ascii="Times New Roman" w:hAnsi="Times New Roman" w:cs="Times New Roman"/>
                <w:b/>
                <w:color w:val="000000"/>
                <w:sz w:val="24"/>
                <w:szCs w:val="24"/>
              </w:rPr>
              <w:t>Код компетенции: УК-3</w:t>
            </w:r>
          </w:p>
          <w:p w:rsidR="009368D8" w:rsidRDefault="001B08BC">
            <w:pPr>
              <w:spacing w:after="0" w:line="240" w:lineRule="auto"/>
              <w:rPr>
                <w:sz w:val="24"/>
                <w:szCs w:val="24"/>
              </w:rPr>
            </w:pPr>
            <w:r>
              <w:rPr>
                <w:rFonts w:ascii="Times New Roman" w:hAnsi="Times New Roman" w:cs="Times New Roman"/>
                <w:b/>
                <w:color w:val="000000"/>
                <w:sz w:val="24"/>
                <w:szCs w:val="24"/>
              </w:rPr>
              <w:t>Способен осуществлять социальное взаимодействие и реализовывать свою роль в команде</w:t>
            </w:r>
          </w:p>
        </w:tc>
      </w:tr>
      <w:tr w:rsidR="009368D8">
        <w:trPr>
          <w:trHeight w:hRule="exact" w:val="585"/>
        </w:trPr>
        <w:tc>
          <w:tcPr>
            <w:tcW w:w="9654" w:type="dxa"/>
            <w:shd w:val="clear" w:color="000000" w:fill="FFFFFF"/>
            <w:tcMar>
              <w:left w:w="34" w:type="dxa"/>
              <w:right w:w="34" w:type="dxa"/>
            </w:tcMar>
          </w:tcPr>
          <w:p w:rsidR="009368D8" w:rsidRDefault="009368D8">
            <w:pPr>
              <w:spacing w:after="0" w:line="240" w:lineRule="auto"/>
              <w:rPr>
                <w:sz w:val="24"/>
                <w:szCs w:val="24"/>
              </w:rPr>
            </w:pPr>
          </w:p>
          <w:p w:rsidR="009368D8" w:rsidRDefault="001B08B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368D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68D8" w:rsidRDefault="001B08BC">
            <w:pPr>
              <w:spacing w:after="0" w:line="240" w:lineRule="auto"/>
              <w:rPr>
                <w:sz w:val="24"/>
                <w:szCs w:val="24"/>
              </w:rPr>
            </w:pPr>
            <w:r>
              <w:rPr>
                <w:rFonts w:ascii="Times New Roman" w:hAnsi="Times New Roman" w:cs="Times New Roman"/>
                <w:color w:val="000000"/>
                <w:sz w:val="24"/>
                <w:szCs w:val="24"/>
              </w:rPr>
              <w:t>УК-3.1 знать социально-психологические процессы развития группы</w:t>
            </w:r>
          </w:p>
        </w:tc>
      </w:tr>
      <w:tr w:rsidR="009368D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68D8" w:rsidRDefault="001B08BC">
            <w:pPr>
              <w:spacing w:after="0" w:line="240" w:lineRule="auto"/>
              <w:rPr>
                <w:sz w:val="24"/>
                <w:szCs w:val="24"/>
              </w:rPr>
            </w:pPr>
            <w:r>
              <w:rPr>
                <w:rFonts w:ascii="Times New Roman" w:hAnsi="Times New Roman" w:cs="Times New Roman"/>
                <w:color w:val="000000"/>
                <w:sz w:val="24"/>
                <w:szCs w:val="24"/>
              </w:rPr>
              <w:t>УК-3.2 знать основные условия эффективной командной работы для достижения поставленной цели</w:t>
            </w:r>
          </w:p>
        </w:tc>
      </w:tr>
      <w:tr w:rsidR="009368D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68D8" w:rsidRDefault="001B08BC">
            <w:pPr>
              <w:spacing w:after="0" w:line="240" w:lineRule="auto"/>
              <w:rPr>
                <w:sz w:val="24"/>
                <w:szCs w:val="24"/>
              </w:rPr>
            </w:pPr>
            <w:r>
              <w:rPr>
                <w:rFonts w:ascii="Times New Roman" w:hAnsi="Times New Roman" w:cs="Times New Roman"/>
                <w:color w:val="000000"/>
                <w:sz w:val="24"/>
                <w:szCs w:val="24"/>
              </w:rPr>
              <w:t>УК-3.3 знать условия эффективного использования стратегии сотрудничества для достижения поставленной цели</w:t>
            </w:r>
          </w:p>
        </w:tc>
      </w:tr>
      <w:tr w:rsidR="009368D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68D8" w:rsidRDefault="001B08BC">
            <w:pPr>
              <w:spacing w:after="0" w:line="240" w:lineRule="auto"/>
              <w:rPr>
                <w:sz w:val="24"/>
                <w:szCs w:val="24"/>
              </w:rPr>
            </w:pPr>
            <w:r>
              <w:rPr>
                <w:rFonts w:ascii="Times New Roman" w:hAnsi="Times New Roman" w:cs="Times New Roman"/>
                <w:color w:val="000000"/>
                <w:sz w:val="24"/>
                <w:szCs w:val="24"/>
              </w:rPr>
              <w:t>УК-3.4 уметь определять свою роль в команде</w:t>
            </w:r>
          </w:p>
        </w:tc>
      </w:tr>
      <w:tr w:rsidR="009368D8">
        <w:trPr>
          <w:trHeight w:hRule="exact" w:val="93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68D8" w:rsidRDefault="001B08BC">
            <w:pPr>
              <w:spacing w:after="0" w:line="240" w:lineRule="auto"/>
              <w:rPr>
                <w:sz w:val="24"/>
                <w:szCs w:val="24"/>
              </w:rPr>
            </w:pPr>
            <w:r>
              <w:rPr>
                <w:rFonts w:ascii="Times New Roman" w:hAnsi="Times New Roman" w:cs="Times New Roman"/>
                <w:color w:val="000000"/>
                <w:sz w:val="24"/>
                <w:szCs w:val="24"/>
              </w:rPr>
              <w:t>УК-3.5 уметь выделять  особенности поведения выделенных групп людей, с которыми работает/взаимодействует, учитывая их в своей деятельности (выбор категорий групп людей осуществляется образовательной организацией в зависимости от целей</w:t>
            </w:r>
          </w:p>
        </w:tc>
      </w:tr>
    </w:tbl>
    <w:p w:rsidR="009368D8" w:rsidRDefault="001B08BC">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9368D8">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68D8" w:rsidRDefault="001B08BC">
            <w:pPr>
              <w:spacing w:after="0" w:line="240" w:lineRule="auto"/>
              <w:rPr>
                <w:sz w:val="24"/>
                <w:szCs w:val="24"/>
              </w:rPr>
            </w:pPr>
            <w:r>
              <w:rPr>
                <w:rFonts w:ascii="Times New Roman" w:hAnsi="Times New Roman" w:cs="Times New Roman"/>
                <w:color w:val="000000"/>
                <w:sz w:val="24"/>
                <w:szCs w:val="24"/>
              </w:rPr>
              <w:lastRenderedPageBreak/>
              <w:t>подготовки – по возрастным особенностям, по этническому или религиозному признаку, социально незащищенные слои населения и т.п.)</w:t>
            </w:r>
          </w:p>
        </w:tc>
      </w:tr>
      <w:tr w:rsidR="009368D8">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68D8" w:rsidRDefault="001B08BC">
            <w:pPr>
              <w:spacing w:after="0" w:line="240" w:lineRule="auto"/>
              <w:rPr>
                <w:sz w:val="24"/>
                <w:szCs w:val="24"/>
              </w:rPr>
            </w:pPr>
            <w:r>
              <w:rPr>
                <w:rFonts w:ascii="Times New Roman" w:hAnsi="Times New Roman" w:cs="Times New Roman"/>
                <w:color w:val="000000"/>
                <w:sz w:val="24"/>
                <w:szCs w:val="24"/>
              </w:rPr>
              <w:t>УК-3.6 уметь предвидеть результаты (последствия) личных действий и планировать последовательность шагов для достижения заданного результата</w:t>
            </w:r>
          </w:p>
        </w:tc>
      </w:tr>
      <w:tr w:rsidR="009368D8">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68D8" w:rsidRDefault="001B08BC">
            <w:pPr>
              <w:spacing w:after="0" w:line="240" w:lineRule="auto"/>
              <w:rPr>
                <w:sz w:val="24"/>
                <w:szCs w:val="24"/>
              </w:rPr>
            </w:pPr>
            <w:r>
              <w:rPr>
                <w:rFonts w:ascii="Times New Roman" w:hAnsi="Times New Roman" w:cs="Times New Roman"/>
                <w:color w:val="000000"/>
                <w:sz w:val="24"/>
                <w:szCs w:val="24"/>
              </w:rPr>
              <w:t>УК-3.7 владеть навыками эффективного  взаимодействия  с другими членами команды, в т.ч. при участии  в обмене информацией, знаниями и опытом, и презентации результатов работы команды</w:t>
            </w:r>
          </w:p>
        </w:tc>
      </w:tr>
      <w:tr w:rsidR="009368D8">
        <w:trPr>
          <w:trHeight w:hRule="exact" w:val="277"/>
        </w:trPr>
        <w:tc>
          <w:tcPr>
            <w:tcW w:w="3970" w:type="dxa"/>
          </w:tcPr>
          <w:p w:rsidR="009368D8" w:rsidRDefault="009368D8"/>
        </w:tc>
        <w:tc>
          <w:tcPr>
            <w:tcW w:w="3828" w:type="dxa"/>
          </w:tcPr>
          <w:p w:rsidR="009368D8" w:rsidRDefault="009368D8"/>
        </w:tc>
        <w:tc>
          <w:tcPr>
            <w:tcW w:w="852" w:type="dxa"/>
          </w:tcPr>
          <w:p w:rsidR="009368D8" w:rsidRDefault="009368D8"/>
        </w:tc>
        <w:tc>
          <w:tcPr>
            <w:tcW w:w="993" w:type="dxa"/>
          </w:tcPr>
          <w:p w:rsidR="009368D8" w:rsidRDefault="009368D8"/>
        </w:tc>
      </w:tr>
      <w:tr w:rsidR="009368D8">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68D8" w:rsidRDefault="001B08BC">
            <w:pPr>
              <w:spacing w:after="0" w:line="240" w:lineRule="auto"/>
              <w:rPr>
                <w:sz w:val="24"/>
                <w:szCs w:val="24"/>
              </w:rPr>
            </w:pPr>
            <w:r>
              <w:rPr>
                <w:rFonts w:ascii="Times New Roman" w:hAnsi="Times New Roman" w:cs="Times New Roman"/>
                <w:b/>
                <w:color w:val="000000"/>
                <w:sz w:val="24"/>
                <w:szCs w:val="24"/>
              </w:rPr>
              <w:t>Код компетенции: УК-5</w:t>
            </w:r>
          </w:p>
          <w:p w:rsidR="009368D8" w:rsidRDefault="001B08BC">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9368D8">
        <w:trPr>
          <w:trHeight w:hRule="exact" w:val="585"/>
        </w:trPr>
        <w:tc>
          <w:tcPr>
            <w:tcW w:w="9654" w:type="dxa"/>
            <w:gridSpan w:val="4"/>
            <w:shd w:val="clear" w:color="000000" w:fill="FFFFFF"/>
            <w:tcMar>
              <w:left w:w="34" w:type="dxa"/>
              <w:right w:w="34" w:type="dxa"/>
            </w:tcMar>
          </w:tcPr>
          <w:p w:rsidR="009368D8" w:rsidRDefault="009368D8">
            <w:pPr>
              <w:spacing w:after="0" w:line="240" w:lineRule="auto"/>
              <w:rPr>
                <w:sz w:val="24"/>
                <w:szCs w:val="24"/>
              </w:rPr>
            </w:pPr>
          </w:p>
          <w:p w:rsidR="009368D8" w:rsidRDefault="001B08B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368D8">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68D8" w:rsidRDefault="001B08BC">
            <w:pPr>
              <w:spacing w:after="0" w:line="240" w:lineRule="auto"/>
              <w:rPr>
                <w:sz w:val="24"/>
                <w:szCs w:val="24"/>
              </w:rPr>
            </w:pPr>
            <w:r>
              <w:rPr>
                <w:rFonts w:ascii="Times New Roman" w:hAnsi="Times New Roman" w:cs="Times New Roman"/>
                <w:color w:val="000000"/>
                <w:sz w:val="24"/>
                <w:szCs w:val="24"/>
              </w:rPr>
              <w:t>УК-5.1 знать психологические основы социального взаимодействия, национальные, этнокультурные и конфессиональные особенности и народные традиции населения; основные закономерности взаимодействия людей</w:t>
            </w:r>
          </w:p>
        </w:tc>
      </w:tr>
      <w:tr w:rsidR="009368D8">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68D8" w:rsidRDefault="001B08BC">
            <w:pPr>
              <w:spacing w:after="0" w:line="240" w:lineRule="auto"/>
              <w:rPr>
                <w:sz w:val="24"/>
                <w:szCs w:val="24"/>
              </w:rPr>
            </w:pPr>
            <w:r>
              <w:rPr>
                <w:rFonts w:ascii="Times New Roman" w:hAnsi="Times New Roman" w:cs="Times New Roman"/>
                <w:color w:val="000000"/>
                <w:sz w:val="24"/>
                <w:szCs w:val="24"/>
              </w:rPr>
              <w:t>УК-5.2 уметь находить и использовать необходимую для саморазвития и взаимодействия с другими информацию о культурных особенностях и традициях различных социальных групп</w:t>
            </w:r>
          </w:p>
        </w:tc>
      </w:tr>
      <w:tr w:rsidR="009368D8">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68D8" w:rsidRDefault="001B08BC">
            <w:pPr>
              <w:spacing w:after="0" w:line="240" w:lineRule="auto"/>
              <w:rPr>
                <w:sz w:val="24"/>
                <w:szCs w:val="24"/>
              </w:rPr>
            </w:pPr>
            <w:r>
              <w:rPr>
                <w:rFonts w:ascii="Times New Roman" w:hAnsi="Times New Roman" w:cs="Times New Roman"/>
                <w:color w:val="000000"/>
                <w:sz w:val="24"/>
                <w:szCs w:val="24"/>
              </w:rPr>
              <w:t>УК-5.3 уметь недискриминационно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w:t>
            </w:r>
          </w:p>
        </w:tc>
      </w:tr>
      <w:tr w:rsidR="009368D8">
        <w:trPr>
          <w:trHeight w:hRule="exact" w:val="166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68D8" w:rsidRDefault="001B08BC">
            <w:pPr>
              <w:spacing w:after="0" w:line="240" w:lineRule="auto"/>
              <w:rPr>
                <w:sz w:val="24"/>
                <w:szCs w:val="24"/>
              </w:rPr>
            </w:pPr>
            <w:r>
              <w:rPr>
                <w:rFonts w:ascii="Times New Roman" w:hAnsi="Times New Roman" w:cs="Times New Roman"/>
                <w:color w:val="000000"/>
                <w:sz w:val="24"/>
                <w:szCs w:val="24"/>
              </w:rPr>
              <w:t>УК-5.4 владеть навыком демонстрировать уважительное отношение к историческому наследию и социокультурным традициям различных социальных групп, опирающееся на знание этапов исторического развития России (включая основные события, основных исторических деятелей) в контексте мировой истории и ряда культурных традиций мира (в зависимости от среды и задач образования), включая мировые религии, философские и этические учения</w:t>
            </w:r>
          </w:p>
        </w:tc>
      </w:tr>
      <w:tr w:rsidR="009368D8">
        <w:trPr>
          <w:trHeight w:hRule="exact" w:val="416"/>
        </w:trPr>
        <w:tc>
          <w:tcPr>
            <w:tcW w:w="3970" w:type="dxa"/>
          </w:tcPr>
          <w:p w:rsidR="009368D8" w:rsidRDefault="009368D8"/>
        </w:tc>
        <w:tc>
          <w:tcPr>
            <w:tcW w:w="3828" w:type="dxa"/>
          </w:tcPr>
          <w:p w:rsidR="009368D8" w:rsidRDefault="009368D8"/>
        </w:tc>
        <w:tc>
          <w:tcPr>
            <w:tcW w:w="852" w:type="dxa"/>
          </w:tcPr>
          <w:p w:rsidR="009368D8" w:rsidRDefault="009368D8"/>
        </w:tc>
        <w:tc>
          <w:tcPr>
            <w:tcW w:w="993" w:type="dxa"/>
          </w:tcPr>
          <w:p w:rsidR="009368D8" w:rsidRDefault="009368D8"/>
        </w:tc>
      </w:tr>
      <w:tr w:rsidR="009368D8">
        <w:trPr>
          <w:trHeight w:hRule="exact" w:val="304"/>
        </w:trPr>
        <w:tc>
          <w:tcPr>
            <w:tcW w:w="9654" w:type="dxa"/>
            <w:gridSpan w:val="4"/>
            <w:shd w:val="clear" w:color="000000" w:fill="FFFFFF"/>
            <w:tcMar>
              <w:left w:w="34" w:type="dxa"/>
              <w:right w:w="34" w:type="dxa"/>
            </w:tcMar>
          </w:tcPr>
          <w:p w:rsidR="009368D8" w:rsidRDefault="001B08BC">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9368D8">
        <w:trPr>
          <w:trHeight w:hRule="exact" w:val="1776"/>
        </w:trPr>
        <w:tc>
          <w:tcPr>
            <w:tcW w:w="9654" w:type="dxa"/>
            <w:gridSpan w:val="4"/>
            <w:shd w:val="clear" w:color="000000" w:fill="FFFFFF"/>
            <w:tcMar>
              <w:left w:w="34" w:type="dxa"/>
              <w:right w:w="34" w:type="dxa"/>
            </w:tcMar>
          </w:tcPr>
          <w:p w:rsidR="009368D8" w:rsidRDefault="009368D8">
            <w:pPr>
              <w:spacing w:after="0" w:line="240" w:lineRule="auto"/>
              <w:jc w:val="both"/>
              <w:rPr>
                <w:sz w:val="24"/>
                <w:szCs w:val="24"/>
              </w:rPr>
            </w:pPr>
          </w:p>
          <w:p w:rsidR="009368D8" w:rsidRDefault="001B08BC">
            <w:pPr>
              <w:spacing w:after="0" w:line="240" w:lineRule="auto"/>
              <w:jc w:val="both"/>
              <w:rPr>
                <w:sz w:val="24"/>
                <w:szCs w:val="24"/>
              </w:rPr>
            </w:pPr>
            <w:r>
              <w:rPr>
                <w:rFonts w:ascii="Times New Roman" w:hAnsi="Times New Roman" w:cs="Times New Roman"/>
                <w:color w:val="000000"/>
                <w:sz w:val="24"/>
                <w:szCs w:val="24"/>
              </w:rPr>
              <w:t>Дисциплина Б1.О.02.04 «Профессиональная этика и деловой этикет» относится к обязательной части, является дисциплиной Блока Б1. «Дисциплины (модули)». Коммуникативный модуль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9368D8">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68D8" w:rsidRDefault="001B08BC">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68D8" w:rsidRDefault="001B08BC">
            <w:pPr>
              <w:spacing w:after="0" w:line="240" w:lineRule="auto"/>
              <w:jc w:val="center"/>
              <w:rPr>
                <w:sz w:val="24"/>
                <w:szCs w:val="24"/>
              </w:rPr>
            </w:pPr>
            <w:r>
              <w:rPr>
                <w:rFonts w:ascii="Times New Roman" w:hAnsi="Times New Roman" w:cs="Times New Roman"/>
                <w:color w:val="000000"/>
                <w:sz w:val="24"/>
                <w:szCs w:val="24"/>
              </w:rPr>
              <w:t>Коды</w:t>
            </w:r>
          </w:p>
          <w:p w:rsidR="009368D8" w:rsidRDefault="001B08BC">
            <w:pPr>
              <w:spacing w:after="0" w:line="240" w:lineRule="auto"/>
              <w:jc w:val="center"/>
              <w:rPr>
                <w:sz w:val="24"/>
                <w:szCs w:val="24"/>
              </w:rPr>
            </w:pPr>
            <w:r>
              <w:rPr>
                <w:rFonts w:ascii="Times New Roman" w:hAnsi="Times New Roman" w:cs="Times New Roman"/>
                <w:color w:val="000000"/>
                <w:sz w:val="24"/>
                <w:szCs w:val="24"/>
              </w:rPr>
              <w:t>форми-</w:t>
            </w:r>
          </w:p>
          <w:p w:rsidR="009368D8" w:rsidRDefault="001B08BC">
            <w:pPr>
              <w:spacing w:after="0" w:line="240" w:lineRule="auto"/>
              <w:jc w:val="center"/>
              <w:rPr>
                <w:sz w:val="24"/>
                <w:szCs w:val="24"/>
              </w:rPr>
            </w:pPr>
            <w:r>
              <w:rPr>
                <w:rFonts w:ascii="Times New Roman" w:hAnsi="Times New Roman" w:cs="Times New Roman"/>
                <w:color w:val="000000"/>
                <w:sz w:val="24"/>
                <w:szCs w:val="24"/>
              </w:rPr>
              <w:t>руемых</w:t>
            </w:r>
          </w:p>
          <w:p w:rsidR="009368D8" w:rsidRDefault="001B08BC">
            <w:pPr>
              <w:spacing w:after="0" w:line="240" w:lineRule="auto"/>
              <w:jc w:val="center"/>
              <w:rPr>
                <w:sz w:val="24"/>
                <w:szCs w:val="24"/>
              </w:rPr>
            </w:pPr>
            <w:r>
              <w:rPr>
                <w:rFonts w:ascii="Times New Roman" w:hAnsi="Times New Roman" w:cs="Times New Roman"/>
                <w:color w:val="000000"/>
                <w:sz w:val="24"/>
                <w:szCs w:val="24"/>
              </w:rPr>
              <w:t>компе-</w:t>
            </w:r>
          </w:p>
          <w:p w:rsidR="009368D8" w:rsidRDefault="001B08BC">
            <w:pPr>
              <w:spacing w:after="0" w:line="240" w:lineRule="auto"/>
              <w:jc w:val="center"/>
              <w:rPr>
                <w:sz w:val="24"/>
                <w:szCs w:val="24"/>
              </w:rPr>
            </w:pPr>
            <w:r>
              <w:rPr>
                <w:rFonts w:ascii="Times New Roman" w:hAnsi="Times New Roman" w:cs="Times New Roman"/>
                <w:color w:val="000000"/>
                <w:sz w:val="24"/>
                <w:szCs w:val="24"/>
              </w:rPr>
              <w:t>тенций</w:t>
            </w:r>
          </w:p>
        </w:tc>
      </w:tr>
      <w:tr w:rsidR="009368D8">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68D8" w:rsidRDefault="001B08BC">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68D8" w:rsidRDefault="009368D8"/>
        </w:tc>
      </w:tr>
      <w:tr w:rsidR="009368D8">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68D8" w:rsidRDefault="001B08BC">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68D8" w:rsidRDefault="001B08BC">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68D8" w:rsidRDefault="009368D8"/>
        </w:tc>
      </w:tr>
      <w:tr w:rsidR="009368D8">
        <w:trPr>
          <w:trHeight w:hRule="exact" w:val="88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68D8" w:rsidRDefault="001B08BC">
            <w:pPr>
              <w:spacing w:after="0" w:line="240" w:lineRule="auto"/>
              <w:jc w:val="center"/>
            </w:pPr>
            <w:r>
              <w:rPr>
                <w:rFonts w:ascii="Times New Roman" w:hAnsi="Times New Roman" w:cs="Times New Roman"/>
                <w:color w:val="000000"/>
              </w:rPr>
              <w:t>Введение в профессию и основы планирования педагогической карьеры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68D8" w:rsidRDefault="001B08BC">
            <w:pPr>
              <w:spacing w:after="0" w:line="240" w:lineRule="auto"/>
              <w:jc w:val="center"/>
            </w:pPr>
            <w:r>
              <w:rPr>
                <w:rFonts w:ascii="Times New Roman" w:hAnsi="Times New Roman" w:cs="Times New Roman"/>
                <w:color w:val="000000"/>
              </w:rPr>
              <w:t>Педагогика</w:t>
            </w:r>
          </w:p>
          <w:p w:rsidR="009368D8" w:rsidRDefault="001B08BC">
            <w:pPr>
              <w:spacing w:after="0" w:line="240" w:lineRule="auto"/>
              <w:jc w:val="center"/>
            </w:pPr>
            <w:r>
              <w:rPr>
                <w:rFonts w:ascii="Times New Roman" w:hAnsi="Times New Roman" w:cs="Times New Roman"/>
                <w:color w:val="000000"/>
              </w:rPr>
              <w:t>Производственная педагогическая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68D8" w:rsidRDefault="001B08BC">
            <w:pPr>
              <w:spacing w:after="0" w:line="240" w:lineRule="auto"/>
              <w:jc w:val="center"/>
              <w:rPr>
                <w:sz w:val="24"/>
                <w:szCs w:val="24"/>
              </w:rPr>
            </w:pPr>
            <w:r>
              <w:rPr>
                <w:rFonts w:ascii="Times New Roman" w:hAnsi="Times New Roman" w:cs="Times New Roman"/>
                <w:color w:val="000000"/>
                <w:sz w:val="24"/>
                <w:szCs w:val="24"/>
              </w:rPr>
              <w:t>УК-3, УК-5, ОПК-1</w:t>
            </w:r>
          </w:p>
        </w:tc>
      </w:tr>
      <w:tr w:rsidR="009368D8">
        <w:trPr>
          <w:trHeight w:hRule="exact" w:val="1264"/>
        </w:trPr>
        <w:tc>
          <w:tcPr>
            <w:tcW w:w="9654" w:type="dxa"/>
            <w:gridSpan w:val="4"/>
            <w:shd w:val="clear" w:color="000000" w:fill="FFFFFF"/>
            <w:tcMar>
              <w:left w:w="34" w:type="dxa"/>
              <w:right w:w="34" w:type="dxa"/>
            </w:tcMar>
          </w:tcPr>
          <w:p w:rsidR="009368D8" w:rsidRDefault="001B08BC">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9368D8">
        <w:trPr>
          <w:trHeight w:hRule="exact" w:val="723"/>
        </w:trPr>
        <w:tc>
          <w:tcPr>
            <w:tcW w:w="9654" w:type="dxa"/>
            <w:gridSpan w:val="4"/>
            <w:shd w:val="clear" w:color="000000" w:fill="FFFFFF"/>
            <w:tcMar>
              <w:left w:w="34" w:type="dxa"/>
              <w:right w:w="34" w:type="dxa"/>
            </w:tcMar>
          </w:tcPr>
          <w:p w:rsidR="009368D8" w:rsidRDefault="001B08BC">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9368D8" w:rsidRDefault="001B08BC">
            <w:pPr>
              <w:spacing w:after="0" w:line="240" w:lineRule="auto"/>
              <w:jc w:val="center"/>
              <w:rPr>
                <w:sz w:val="24"/>
                <w:szCs w:val="24"/>
              </w:rPr>
            </w:pPr>
            <w:r>
              <w:rPr>
                <w:rFonts w:ascii="Times New Roman" w:hAnsi="Times New Roman" w:cs="Times New Roman"/>
                <w:color w:val="000000"/>
                <w:sz w:val="24"/>
                <w:szCs w:val="24"/>
              </w:rPr>
              <w:t>Из них:</w:t>
            </w:r>
          </w:p>
        </w:tc>
      </w:tr>
      <w:tr w:rsidR="009368D8">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68D8" w:rsidRDefault="001B08BC">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68D8" w:rsidRDefault="001B08BC">
            <w:pPr>
              <w:spacing w:after="0" w:line="240" w:lineRule="auto"/>
              <w:jc w:val="center"/>
              <w:rPr>
                <w:sz w:val="24"/>
                <w:szCs w:val="24"/>
              </w:rPr>
            </w:pPr>
            <w:r>
              <w:rPr>
                <w:rFonts w:ascii="Times New Roman" w:hAnsi="Times New Roman" w:cs="Times New Roman"/>
                <w:color w:val="000000"/>
                <w:sz w:val="24"/>
                <w:szCs w:val="24"/>
              </w:rPr>
              <w:t>36</w:t>
            </w:r>
          </w:p>
        </w:tc>
      </w:tr>
      <w:tr w:rsidR="009368D8">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68D8" w:rsidRDefault="001B08BC">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68D8" w:rsidRDefault="001B08BC">
            <w:pPr>
              <w:spacing w:after="0" w:line="240" w:lineRule="auto"/>
              <w:jc w:val="center"/>
              <w:rPr>
                <w:sz w:val="24"/>
                <w:szCs w:val="24"/>
              </w:rPr>
            </w:pPr>
            <w:r>
              <w:rPr>
                <w:rFonts w:ascii="Times New Roman" w:hAnsi="Times New Roman" w:cs="Times New Roman"/>
                <w:color w:val="000000"/>
                <w:sz w:val="24"/>
                <w:szCs w:val="24"/>
              </w:rPr>
              <w:t>18</w:t>
            </w:r>
          </w:p>
        </w:tc>
      </w:tr>
    </w:tbl>
    <w:p w:rsidR="009368D8" w:rsidRDefault="001B08B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9368D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68D8" w:rsidRDefault="001B08BC">
            <w:pPr>
              <w:spacing w:after="0" w:line="240" w:lineRule="auto"/>
              <w:rPr>
                <w:sz w:val="24"/>
                <w:szCs w:val="24"/>
              </w:rPr>
            </w:pPr>
            <w:r>
              <w:rPr>
                <w:rFonts w:ascii="Times New Roman" w:hAnsi="Times New Roman" w:cs="Times New Roman"/>
                <w:i/>
                <w:color w:val="000000"/>
                <w:sz w:val="24"/>
                <w:szCs w:val="24"/>
              </w:rPr>
              <w:lastRenderedPageBreak/>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68D8" w:rsidRDefault="001B08BC">
            <w:pPr>
              <w:spacing w:after="0" w:line="240" w:lineRule="auto"/>
              <w:jc w:val="center"/>
              <w:rPr>
                <w:sz w:val="24"/>
                <w:szCs w:val="24"/>
              </w:rPr>
            </w:pPr>
            <w:r>
              <w:rPr>
                <w:rFonts w:ascii="Times New Roman" w:hAnsi="Times New Roman" w:cs="Times New Roman"/>
                <w:color w:val="000000"/>
                <w:sz w:val="24"/>
                <w:szCs w:val="24"/>
              </w:rPr>
              <w:t>0</w:t>
            </w:r>
          </w:p>
        </w:tc>
      </w:tr>
      <w:tr w:rsidR="009368D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68D8" w:rsidRDefault="001B08BC">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68D8" w:rsidRDefault="001B08BC">
            <w:pPr>
              <w:spacing w:after="0" w:line="240" w:lineRule="auto"/>
              <w:jc w:val="center"/>
              <w:rPr>
                <w:sz w:val="24"/>
                <w:szCs w:val="24"/>
              </w:rPr>
            </w:pPr>
            <w:r>
              <w:rPr>
                <w:rFonts w:ascii="Times New Roman" w:hAnsi="Times New Roman" w:cs="Times New Roman"/>
                <w:color w:val="000000"/>
                <w:sz w:val="24"/>
                <w:szCs w:val="24"/>
              </w:rPr>
              <w:t>18</w:t>
            </w:r>
          </w:p>
        </w:tc>
      </w:tr>
      <w:tr w:rsidR="009368D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68D8" w:rsidRDefault="001B08BC">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68D8" w:rsidRDefault="001B08BC">
            <w:pPr>
              <w:spacing w:after="0" w:line="240" w:lineRule="auto"/>
              <w:jc w:val="center"/>
              <w:rPr>
                <w:sz w:val="24"/>
                <w:szCs w:val="24"/>
              </w:rPr>
            </w:pPr>
            <w:r>
              <w:rPr>
                <w:rFonts w:ascii="Times New Roman" w:hAnsi="Times New Roman" w:cs="Times New Roman"/>
                <w:color w:val="000000"/>
                <w:sz w:val="24"/>
                <w:szCs w:val="24"/>
              </w:rPr>
              <w:t>0</w:t>
            </w:r>
          </w:p>
        </w:tc>
      </w:tr>
      <w:tr w:rsidR="009368D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68D8" w:rsidRDefault="001B08BC">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68D8" w:rsidRDefault="001B08BC">
            <w:pPr>
              <w:spacing w:after="0" w:line="240" w:lineRule="auto"/>
              <w:jc w:val="center"/>
              <w:rPr>
                <w:sz w:val="24"/>
                <w:szCs w:val="24"/>
              </w:rPr>
            </w:pPr>
            <w:r>
              <w:rPr>
                <w:rFonts w:ascii="Times New Roman" w:hAnsi="Times New Roman" w:cs="Times New Roman"/>
                <w:color w:val="000000"/>
                <w:sz w:val="24"/>
                <w:szCs w:val="24"/>
              </w:rPr>
              <w:t>36</w:t>
            </w:r>
          </w:p>
        </w:tc>
      </w:tr>
      <w:tr w:rsidR="009368D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68D8" w:rsidRDefault="001B08BC">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68D8" w:rsidRDefault="001B08BC">
            <w:pPr>
              <w:spacing w:after="0" w:line="240" w:lineRule="auto"/>
              <w:jc w:val="center"/>
              <w:rPr>
                <w:sz w:val="24"/>
                <w:szCs w:val="24"/>
              </w:rPr>
            </w:pPr>
            <w:r>
              <w:rPr>
                <w:rFonts w:ascii="Times New Roman" w:hAnsi="Times New Roman" w:cs="Times New Roman"/>
                <w:color w:val="000000"/>
                <w:sz w:val="24"/>
                <w:szCs w:val="24"/>
              </w:rPr>
              <w:t>0</w:t>
            </w:r>
          </w:p>
        </w:tc>
      </w:tr>
      <w:tr w:rsidR="009368D8">
        <w:trPr>
          <w:trHeight w:hRule="exact" w:val="416"/>
        </w:trPr>
        <w:tc>
          <w:tcPr>
            <w:tcW w:w="5671" w:type="dxa"/>
          </w:tcPr>
          <w:p w:rsidR="009368D8" w:rsidRDefault="009368D8"/>
        </w:tc>
        <w:tc>
          <w:tcPr>
            <w:tcW w:w="1702" w:type="dxa"/>
          </w:tcPr>
          <w:p w:rsidR="009368D8" w:rsidRDefault="009368D8"/>
        </w:tc>
        <w:tc>
          <w:tcPr>
            <w:tcW w:w="426" w:type="dxa"/>
          </w:tcPr>
          <w:p w:rsidR="009368D8" w:rsidRDefault="009368D8"/>
        </w:tc>
        <w:tc>
          <w:tcPr>
            <w:tcW w:w="710" w:type="dxa"/>
          </w:tcPr>
          <w:p w:rsidR="009368D8" w:rsidRDefault="009368D8"/>
        </w:tc>
        <w:tc>
          <w:tcPr>
            <w:tcW w:w="1135" w:type="dxa"/>
          </w:tcPr>
          <w:p w:rsidR="009368D8" w:rsidRDefault="009368D8"/>
        </w:tc>
      </w:tr>
      <w:tr w:rsidR="009368D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68D8" w:rsidRDefault="001B08BC">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68D8" w:rsidRDefault="001B08BC">
            <w:pPr>
              <w:spacing w:after="0" w:line="240" w:lineRule="auto"/>
              <w:jc w:val="center"/>
              <w:rPr>
                <w:sz w:val="24"/>
                <w:szCs w:val="24"/>
              </w:rPr>
            </w:pPr>
            <w:r>
              <w:rPr>
                <w:rFonts w:ascii="Times New Roman" w:hAnsi="Times New Roman" w:cs="Times New Roman"/>
                <w:color w:val="000000"/>
                <w:sz w:val="24"/>
                <w:szCs w:val="24"/>
              </w:rPr>
              <w:t>зачеты 6</w:t>
            </w:r>
          </w:p>
        </w:tc>
      </w:tr>
      <w:tr w:rsidR="009368D8">
        <w:trPr>
          <w:trHeight w:hRule="exact" w:val="277"/>
        </w:trPr>
        <w:tc>
          <w:tcPr>
            <w:tcW w:w="5671" w:type="dxa"/>
          </w:tcPr>
          <w:p w:rsidR="009368D8" w:rsidRDefault="009368D8"/>
        </w:tc>
        <w:tc>
          <w:tcPr>
            <w:tcW w:w="1702" w:type="dxa"/>
          </w:tcPr>
          <w:p w:rsidR="009368D8" w:rsidRDefault="009368D8"/>
        </w:tc>
        <w:tc>
          <w:tcPr>
            <w:tcW w:w="426" w:type="dxa"/>
          </w:tcPr>
          <w:p w:rsidR="009368D8" w:rsidRDefault="009368D8"/>
        </w:tc>
        <w:tc>
          <w:tcPr>
            <w:tcW w:w="710" w:type="dxa"/>
          </w:tcPr>
          <w:p w:rsidR="009368D8" w:rsidRDefault="009368D8"/>
        </w:tc>
        <w:tc>
          <w:tcPr>
            <w:tcW w:w="1135" w:type="dxa"/>
          </w:tcPr>
          <w:p w:rsidR="009368D8" w:rsidRDefault="009368D8"/>
        </w:tc>
      </w:tr>
      <w:tr w:rsidR="009368D8">
        <w:trPr>
          <w:trHeight w:hRule="exact" w:val="1666"/>
        </w:trPr>
        <w:tc>
          <w:tcPr>
            <w:tcW w:w="9654" w:type="dxa"/>
            <w:gridSpan w:val="5"/>
            <w:shd w:val="clear" w:color="000000" w:fill="FFFFFF"/>
            <w:tcMar>
              <w:left w:w="34" w:type="dxa"/>
              <w:right w:w="34" w:type="dxa"/>
            </w:tcMar>
          </w:tcPr>
          <w:p w:rsidR="009368D8" w:rsidRDefault="009368D8">
            <w:pPr>
              <w:spacing w:after="0" w:line="240" w:lineRule="auto"/>
              <w:jc w:val="center"/>
              <w:rPr>
                <w:sz w:val="24"/>
                <w:szCs w:val="24"/>
              </w:rPr>
            </w:pPr>
          </w:p>
          <w:p w:rsidR="009368D8" w:rsidRDefault="001B08BC">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368D8" w:rsidRDefault="009368D8">
            <w:pPr>
              <w:spacing w:after="0" w:line="240" w:lineRule="auto"/>
              <w:jc w:val="center"/>
              <w:rPr>
                <w:sz w:val="24"/>
                <w:szCs w:val="24"/>
              </w:rPr>
            </w:pPr>
          </w:p>
          <w:p w:rsidR="009368D8" w:rsidRDefault="001B08BC">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9368D8">
        <w:trPr>
          <w:trHeight w:hRule="exact" w:val="416"/>
        </w:trPr>
        <w:tc>
          <w:tcPr>
            <w:tcW w:w="5671" w:type="dxa"/>
          </w:tcPr>
          <w:p w:rsidR="009368D8" w:rsidRDefault="009368D8"/>
        </w:tc>
        <w:tc>
          <w:tcPr>
            <w:tcW w:w="1702" w:type="dxa"/>
          </w:tcPr>
          <w:p w:rsidR="009368D8" w:rsidRDefault="009368D8"/>
        </w:tc>
        <w:tc>
          <w:tcPr>
            <w:tcW w:w="426" w:type="dxa"/>
          </w:tcPr>
          <w:p w:rsidR="009368D8" w:rsidRDefault="009368D8"/>
        </w:tc>
        <w:tc>
          <w:tcPr>
            <w:tcW w:w="710" w:type="dxa"/>
          </w:tcPr>
          <w:p w:rsidR="009368D8" w:rsidRDefault="009368D8"/>
        </w:tc>
        <w:tc>
          <w:tcPr>
            <w:tcW w:w="1135" w:type="dxa"/>
          </w:tcPr>
          <w:p w:rsidR="009368D8" w:rsidRDefault="009368D8"/>
        </w:tc>
      </w:tr>
      <w:tr w:rsidR="009368D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68D8" w:rsidRDefault="001B08BC">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68D8" w:rsidRDefault="001B08BC">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68D8" w:rsidRDefault="001B08BC">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68D8" w:rsidRDefault="001B08BC">
            <w:pPr>
              <w:spacing w:after="0" w:line="240" w:lineRule="auto"/>
              <w:jc w:val="center"/>
              <w:rPr>
                <w:sz w:val="24"/>
                <w:szCs w:val="24"/>
              </w:rPr>
            </w:pPr>
            <w:r>
              <w:rPr>
                <w:rFonts w:ascii="Times New Roman" w:hAnsi="Times New Roman" w:cs="Times New Roman"/>
                <w:color w:val="000000"/>
                <w:sz w:val="24"/>
                <w:szCs w:val="24"/>
              </w:rPr>
              <w:t>Часов</w:t>
            </w:r>
          </w:p>
        </w:tc>
      </w:tr>
      <w:tr w:rsidR="009368D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368D8" w:rsidRDefault="009368D8"/>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368D8" w:rsidRDefault="009368D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368D8" w:rsidRDefault="009368D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368D8" w:rsidRDefault="009368D8"/>
        </w:tc>
      </w:tr>
      <w:tr w:rsidR="009368D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68D8" w:rsidRDefault="001B08BC">
            <w:pPr>
              <w:spacing w:after="0" w:line="240" w:lineRule="auto"/>
              <w:rPr>
                <w:sz w:val="24"/>
                <w:szCs w:val="24"/>
              </w:rPr>
            </w:pPr>
            <w:r>
              <w:rPr>
                <w:rFonts w:ascii="Times New Roman" w:hAnsi="Times New Roman" w:cs="Times New Roman"/>
                <w:color w:val="000000"/>
                <w:sz w:val="24"/>
                <w:szCs w:val="24"/>
              </w:rPr>
              <w:t>Тема 1.Предмет и задачи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68D8" w:rsidRDefault="001B08B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68D8" w:rsidRDefault="001B08B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68D8" w:rsidRDefault="001B08BC">
            <w:pPr>
              <w:spacing w:after="0" w:line="240" w:lineRule="auto"/>
              <w:jc w:val="center"/>
              <w:rPr>
                <w:sz w:val="24"/>
                <w:szCs w:val="24"/>
              </w:rPr>
            </w:pPr>
            <w:r>
              <w:rPr>
                <w:rFonts w:ascii="Times New Roman" w:hAnsi="Times New Roman" w:cs="Times New Roman"/>
                <w:color w:val="000000"/>
                <w:sz w:val="24"/>
                <w:szCs w:val="24"/>
              </w:rPr>
              <w:t>2</w:t>
            </w:r>
          </w:p>
        </w:tc>
      </w:tr>
      <w:tr w:rsidR="009368D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68D8" w:rsidRDefault="001B08BC">
            <w:pPr>
              <w:spacing w:after="0" w:line="240" w:lineRule="auto"/>
              <w:rPr>
                <w:sz w:val="24"/>
                <w:szCs w:val="24"/>
              </w:rPr>
            </w:pPr>
            <w:r>
              <w:rPr>
                <w:rFonts w:ascii="Times New Roman" w:hAnsi="Times New Roman" w:cs="Times New Roman"/>
                <w:color w:val="000000"/>
                <w:sz w:val="24"/>
                <w:szCs w:val="24"/>
              </w:rPr>
              <w:t>Тема 2. Зарождение и развитие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68D8" w:rsidRDefault="001B08B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68D8" w:rsidRDefault="001B08B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68D8" w:rsidRDefault="001B08BC">
            <w:pPr>
              <w:spacing w:after="0" w:line="240" w:lineRule="auto"/>
              <w:jc w:val="center"/>
              <w:rPr>
                <w:sz w:val="24"/>
                <w:szCs w:val="24"/>
              </w:rPr>
            </w:pPr>
            <w:r>
              <w:rPr>
                <w:rFonts w:ascii="Times New Roman" w:hAnsi="Times New Roman" w:cs="Times New Roman"/>
                <w:color w:val="000000"/>
                <w:sz w:val="24"/>
                <w:szCs w:val="24"/>
              </w:rPr>
              <w:t>2</w:t>
            </w:r>
          </w:p>
        </w:tc>
      </w:tr>
      <w:tr w:rsidR="009368D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68D8" w:rsidRDefault="001B08BC">
            <w:pPr>
              <w:spacing w:after="0" w:line="240" w:lineRule="auto"/>
              <w:rPr>
                <w:sz w:val="24"/>
                <w:szCs w:val="24"/>
              </w:rPr>
            </w:pPr>
            <w:r>
              <w:rPr>
                <w:rFonts w:ascii="Times New Roman" w:hAnsi="Times New Roman" w:cs="Times New Roman"/>
                <w:color w:val="000000"/>
                <w:sz w:val="24"/>
                <w:szCs w:val="24"/>
              </w:rPr>
              <w:t>Тема 3. Основные принципы  педагогической морали и категории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68D8" w:rsidRDefault="001B08B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68D8" w:rsidRDefault="001B08B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68D8" w:rsidRDefault="001B08BC">
            <w:pPr>
              <w:spacing w:after="0" w:line="240" w:lineRule="auto"/>
              <w:jc w:val="center"/>
              <w:rPr>
                <w:sz w:val="24"/>
                <w:szCs w:val="24"/>
              </w:rPr>
            </w:pPr>
            <w:r>
              <w:rPr>
                <w:rFonts w:ascii="Times New Roman" w:hAnsi="Times New Roman" w:cs="Times New Roman"/>
                <w:color w:val="000000"/>
                <w:sz w:val="24"/>
                <w:szCs w:val="24"/>
              </w:rPr>
              <w:t>2</w:t>
            </w:r>
          </w:p>
        </w:tc>
      </w:tr>
      <w:tr w:rsidR="009368D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68D8" w:rsidRDefault="001B08BC">
            <w:pPr>
              <w:spacing w:after="0" w:line="240" w:lineRule="auto"/>
              <w:rPr>
                <w:sz w:val="24"/>
                <w:szCs w:val="24"/>
              </w:rPr>
            </w:pPr>
            <w:r>
              <w:rPr>
                <w:rFonts w:ascii="Times New Roman" w:hAnsi="Times New Roman" w:cs="Times New Roman"/>
                <w:color w:val="000000"/>
                <w:sz w:val="24"/>
                <w:szCs w:val="24"/>
              </w:rPr>
              <w:t>Тема 4. Структура и свойства морали как специфические формы общественных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68D8" w:rsidRDefault="001B08B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68D8" w:rsidRDefault="001B08B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68D8" w:rsidRDefault="001B08BC">
            <w:pPr>
              <w:spacing w:after="0" w:line="240" w:lineRule="auto"/>
              <w:jc w:val="center"/>
              <w:rPr>
                <w:sz w:val="24"/>
                <w:szCs w:val="24"/>
              </w:rPr>
            </w:pPr>
            <w:r>
              <w:rPr>
                <w:rFonts w:ascii="Times New Roman" w:hAnsi="Times New Roman" w:cs="Times New Roman"/>
                <w:color w:val="000000"/>
                <w:sz w:val="24"/>
                <w:szCs w:val="24"/>
              </w:rPr>
              <w:t>2</w:t>
            </w:r>
          </w:p>
        </w:tc>
      </w:tr>
      <w:tr w:rsidR="009368D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68D8" w:rsidRDefault="001B08BC">
            <w:pPr>
              <w:spacing w:after="0" w:line="240" w:lineRule="auto"/>
              <w:rPr>
                <w:sz w:val="24"/>
                <w:szCs w:val="24"/>
              </w:rPr>
            </w:pPr>
            <w:r>
              <w:rPr>
                <w:rFonts w:ascii="Times New Roman" w:hAnsi="Times New Roman" w:cs="Times New Roman"/>
                <w:color w:val="000000"/>
                <w:sz w:val="24"/>
                <w:szCs w:val="24"/>
              </w:rPr>
              <w:t>Тема 5. Функции педагогической морали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68D8" w:rsidRDefault="001B08B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68D8" w:rsidRDefault="001B08B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68D8" w:rsidRDefault="001B08BC">
            <w:pPr>
              <w:spacing w:after="0" w:line="240" w:lineRule="auto"/>
              <w:jc w:val="center"/>
              <w:rPr>
                <w:sz w:val="24"/>
                <w:szCs w:val="24"/>
              </w:rPr>
            </w:pPr>
            <w:r>
              <w:rPr>
                <w:rFonts w:ascii="Times New Roman" w:hAnsi="Times New Roman" w:cs="Times New Roman"/>
                <w:color w:val="000000"/>
                <w:sz w:val="24"/>
                <w:szCs w:val="24"/>
              </w:rPr>
              <w:t>2</w:t>
            </w:r>
          </w:p>
        </w:tc>
      </w:tr>
      <w:tr w:rsidR="009368D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68D8" w:rsidRDefault="001B08BC">
            <w:pPr>
              <w:spacing w:after="0" w:line="240" w:lineRule="auto"/>
              <w:rPr>
                <w:sz w:val="24"/>
                <w:szCs w:val="24"/>
              </w:rPr>
            </w:pPr>
            <w:r>
              <w:rPr>
                <w:rFonts w:ascii="Times New Roman" w:hAnsi="Times New Roman" w:cs="Times New Roman"/>
                <w:color w:val="000000"/>
                <w:sz w:val="24"/>
                <w:szCs w:val="24"/>
              </w:rPr>
              <w:t>Тема 6. Педагогический такт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68D8" w:rsidRDefault="001B08B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68D8" w:rsidRDefault="001B08B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68D8" w:rsidRDefault="001B08BC">
            <w:pPr>
              <w:spacing w:after="0" w:line="240" w:lineRule="auto"/>
              <w:jc w:val="center"/>
              <w:rPr>
                <w:sz w:val="24"/>
                <w:szCs w:val="24"/>
              </w:rPr>
            </w:pPr>
            <w:r>
              <w:rPr>
                <w:rFonts w:ascii="Times New Roman" w:hAnsi="Times New Roman" w:cs="Times New Roman"/>
                <w:color w:val="000000"/>
                <w:sz w:val="24"/>
                <w:szCs w:val="24"/>
              </w:rPr>
              <w:t>2</w:t>
            </w:r>
          </w:p>
        </w:tc>
      </w:tr>
      <w:tr w:rsidR="009368D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68D8" w:rsidRDefault="001B08BC">
            <w:pPr>
              <w:spacing w:after="0" w:line="240" w:lineRule="auto"/>
              <w:rPr>
                <w:sz w:val="24"/>
                <w:szCs w:val="24"/>
              </w:rPr>
            </w:pPr>
            <w:r>
              <w:rPr>
                <w:rFonts w:ascii="Times New Roman" w:hAnsi="Times New Roman" w:cs="Times New Roman"/>
                <w:color w:val="000000"/>
                <w:sz w:val="24"/>
                <w:szCs w:val="24"/>
              </w:rPr>
              <w:t>Тема 7. Личностно-творческий компонент профессионально-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68D8" w:rsidRDefault="001B08B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68D8" w:rsidRDefault="001B08B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68D8" w:rsidRDefault="001B08BC">
            <w:pPr>
              <w:spacing w:after="0" w:line="240" w:lineRule="auto"/>
              <w:jc w:val="center"/>
              <w:rPr>
                <w:sz w:val="24"/>
                <w:szCs w:val="24"/>
              </w:rPr>
            </w:pPr>
            <w:r>
              <w:rPr>
                <w:rFonts w:ascii="Times New Roman" w:hAnsi="Times New Roman" w:cs="Times New Roman"/>
                <w:color w:val="000000"/>
                <w:sz w:val="24"/>
                <w:szCs w:val="24"/>
              </w:rPr>
              <w:t>2</w:t>
            </w:r>
          </w:p>
        </w:tc>
      </w:tr>
      <w:tr w:rsidR="009368D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68D8" w:rsidRDefault="001B08BC">
            <w:pPr>
              <w:spacing w:after="0" w:line="240" w:lineRule="auto"/>
              <w:rPr>
                <w:sz w:val="24"/>
                <w:szCs w:val="24"/>
              </w:rPr>
            </w:pPr>
            <w:r>
              <w:rPr>
                <w:rFonts w:ascii="Times New Roman" w:hAnsi="Times New Roman" w:cs="Times New Roman"/>
                <w:color w:val="000000"/>
                <w:sz w:val="24"/>
                <w:szCs w:val="24"/>
              </w:rPr>
              <w:t>Тема 8. Нравственные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68D8" w:rsidRDefault="001B08B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68D8" w:rsidRDefault="001B08B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68D8" w:rsidRDefault="001B08BC">
            <w:pPr>
              <w:spacing w:after="0" w:line="240" w:lineRule="auto"/>
              <w:jc w:val="center"/>
              <w:rPr>
                <w:sz w:val="24"/>
                <w:szCs w:val="24"/>
              </w:rPr>
            </w:pPr>
            <w:r>
              <w:rPr>
                <w:rFonts w:ascii="Times New Roman" w:hAnsi="Times New Roman" w:cs="Times New Roman"/>
                <w:color w:val="000000"/>
                <w:sz w:val="24"/>
                <w:szCs w:val="24"/>
              </w:rPr>
              <w:t>2</w:t>
            </w:r>
          </w:p>
        </w:tc>
      </w:tr>
      <w:tr w:rsidR="009368D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68D8" w:rsidRDefault="001B08BC">
            <w:pPr>
              <w:spacing w:after="0" w:line="240" w:lineRule="auto"/>
              <w:rPr>
                <w:sz w:val="24"/>
                <w:szCs w:val="24"/>
              </w:rPr>
            </w:pPr>
            <w:r>
              <w:rPr>
                <w:rFonts w:ascii="Times New Roman" w:hAnsi="Times New Roman" w:cs="Times New Roman"/>
                <w:color w:val="000000"/>
                <w:sz w:val="24"/>
                <w:szCs w:val="24"/>
              </w:rPr>
              <w:t>Тема 9. Профессионализм как нравственная черта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68D8" w:rsidRDefault="001B08B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68D8" w:rsidRDefault="001B08B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68D8" w:rsidRDefault="001B08BC">
            <w:pPr>
              <w:spacing w:after="0" w:line="240" w:lineRule="auto"/>
              <w:jc w:val="center"/>
              <w:rPr>
                <w:sz w:val="24"/>
                <w:szCs w:val="24"/>
              </w:rPr>
            </w:pPr>
            <w:r>
              <w:rPr>
                <w:rFonts w:ascii="Times New Roman" w:hAnsi="Times New Roman" w:cs="Times New Roman"/>
                <w:color w:val="000000"/>
                <w:sz w:val="24"/>
                <w:szCs w:val="24"/>
              </w:rPr>
              <w:t>2</w:t>
            </w:r>
          </w:p>
        </w:tc>
      </w:tr>
      <w:tr w:rsidR="009368D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68D8" w:rsidRDefault="001B08BC">
            <w:pPr>
              <w:spacing w:after="0" w:line="240" w:lineRule="auto"/>
              <w:rPr>
                <w:sz w:val="24"/>
                <w:szCs w:val="24"/>
              </w:rPr>
            </w:pPr>
            <w:r>
              <w:rPr>
                <w:rFonts w:ascii="Times New Roman" w:hAnsi="Times New Roman" w:cs="Times New Roman"/>
                <w:color w:val="000000"/>
                <w:sz w:val="24"/>
                <w:szCs w:val="24"/>
              </w:rPr>
              <w:t>Тема 1. Предмет и задачи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68D8" w:rsidRDefault="001B08B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68D8" w:rsidRDefault="001B08B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68D8" w:rsidRDefault="001B08BC">
            <w:pPr>
              <w:spacing w:after="0" w:line="240" w:lineRule="auto"/>
              <w:jc w:val="center"/>
              <w:rPr>
                <w:sz w:val="24"/>
                <w:szCs w:val="24"/>
              </w:rPr>
            </w:pPr>
            <w:r>
              <w:rPr>
                <w:rFonts w:ascii="Times New Roman" w:hAnsi="Times New Roman" w:cs="Times New Roman"/>
                <w:color w:val="000000"/>
                <w:sz w:val="24"/>
                <w:szCs w:val="24"/>
              </w:rPr>
              <w:t>4</w:t>
            </w:r>
          </w:p>
        </w:tc>
      </w:tr>
      <w:tr w:rsidR="009368D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68D8" w:rsidRDefault="001B08BC">
            <w:pPr>
              <w:spacing w:after="0" w:line="240" w:lineRule="auto"/>
              <w:rPr>
                <w:sz w:val="24"/>
                <w:szCs w:val="24"/>
              </w:rPr>
            </w:pPr>
            <w:r>
              <w:rPr>
                <w:rFonts w:ascii="Times New Roman" w:hAnsi="Times New Roman" w:cs="Times New Roman"/>
                <w:color w:val="000000"/>
                <w:sz w:val="24"/>
                <w:szCs w:val="24"/>
              </w:rPr>
              <w:t>Тема 2. Профессиональная этика педагога: сущность, содержание,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68D8" w:rsidRDefault="001B08B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68D8" w:rsidRDefault="001B08B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68D8" w:rsidRDefault="001B08BC">
            <w:pPr>
              <w:spacing w:after="0" w:line="240" w:lineRule="auto"/>
              <w:jc w:val="center"/>
              <w:rPr>
                <w:sz w:val="24"/>
                <w:szCs w:val="24"/>
              </w:rPr>
            </w:pPr>
            <w:r>
              <w:rPr>
                <w:rFonts w:ascii="Times New Roman" w:hAnsi="Times New Roman" w:cs="Times New Roman"/>
                <w:color w:val="000000"/>
                <w:sz w:val="24"/>
                <w:szCs w:val="24"/>
              </w:rPr>
              <w:t>4</w:t>
            </w:r>
          </w:p>
        </w:tc>
      </w:tr>
      <w:tr w:rsidR="009368D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68D8" w:rsidRDefault="001B08BC">
            <w:pPr>
              <w:spacing w:after="0" w:line="240" w:lineRule="auto"/>
              <w:rPr>
                <w:sz w:val="24"/>
                <w:szCs w:val="24"/>
              </w:rPr>
            </w:pPr>
            <w:r>
              <w:rPr>
                <w:rFonts w:ascii="Times New Roman" w:hAnsi="Times New Roman" w:cs="Times New Roman"/>
                <w:color w:val="000000"/>
                <w:sz w:val="24"/>
                <w:szCs w:val="24"/>
              </w:rPr>
              <w:t>Тема 3. Этика в системе отношений  «педагог- учащийся»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68D8" w:rsidRDefault="001B08B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68D8" w:rsidRDefault="001B08B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68D8" w:rsidRDefault="001B08BC">
            <w:pPr>
              <w:spacing w:after="0" w:line="240" w:lineRule="auto"/>
              <w:jc w:val="center"/>
              <w:rPr>
                <w:sz w:val="24"/>
                <w:szCs w:val="24"/>
              </w:rPr>
            </w:pPr>
            <w:r>
              <w:rPr>
                <w:rFonts w:ascii="Times New Roman" w:hAnsi="Times New Roman" w:cs="Times New Roman"/>
                <w:color w:val="000000"/>
                <w:sz w:val="24"/>
                <w:szCs w:val="24"/>
              </w:rPr>
              <w:t>4</w:t>
            </w:r>
          </w:p>
        </w:tc>
      </w:tr>
      <w:tr w:rsidR="009368D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68D8" w:rsidRDefault="001B08BC">
            <w:pPr>
              <w:spacing w:after="0" w:line="240" w:lineRule="auto"/>
              <w:rPr>
                <w:sz w:val="24"/>
                <w:szCs w:val="24"/>
              </w:rPr>
            </w:pPr>
            <w:r>
              <w:rPr>
                <w:rFonts w:ascii="Times New Roman" w:hAnsi="Times New Roman" w:cs="Times New Roman"/>
                <w:color w:val="000000"/>
                <w:sz w:val="24"/>
                <w:szCs w:val="24"/>
              </w:rPr>
              <w:t>Тема 4. Педагогическая этика в контексте исторического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68D8" w:rsidRDefault="001B08B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68D8" w:rsidRDefault="001B08B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68D8" w:rsidRDefault="001B08BC">
            <w:pPr>
              <w:spacing w:after="0" w:line="240" w:lineRule="auto"/>
              <w:jc w:val="center"/>
              <w:rPr>
                <w:sz w:val="24"/>
                <w:szCs w:val="24"/>
              </w:rPr>
            </w:pPr>
            <w:r>
              <w:rPr>
                <w:rFonts w:ascii="Times New Roman" w:hAnsi="Times New Roman" w:cs="Times New Roman"/>
                <w:color w:val="000000"/>
                <w:sz w:val="24"/>
                <w:szCs w:val="24"/>
              </w:rPr>
              <w:t>6</w:t>
            </w:r>
          </w:p>
        </w:tc>
      </w:tr>
      <w:tr w:rsidR="009368D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68D8" w:rsidRDefault="009368D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68D8" w:rsidRDefault="001B08B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68D8" w:rsidRDefault="001B08B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68D8" w:rsidRDefault="001B08BC">
            <w:pPr>
              <w:spacing w:after="0" w:line="240" w:lineRule="auto"/>
              <w:jc w:val="center"/>
              <w:rPr>
                <w:sz w:val="24"/>
                <w:szCs w:val="24"/>
              </w:rPr>
            </w:pPr>
            <w:r>
              <w:rPr>
                <w:rFonts w:ascii="Times New Roman" w:hAnsi="Times New Roman" w:cs="Times New Roman"/>
                <w:color w:val="000000"/>
                <w:sz w:val="24"/>
                <w:szCs w:val="24"/>
              </w:rPr>
              <w:t>36</w:t>
            </w:r>
          </w:p>
        </w:tc>
      </w:tr>
      <w:tr w:rsidR="009368D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68D8" w:rsidRDefault="001B08BC">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68D8" w:rsidRDefault="009368D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68D8" w:rsidRDefault="009368D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68D8" w:rsidRDefault="001B08BC">
            <w:pPr>
              <w:spacing w:after="0" w:line="240" w:lineRule="auto"/>
              <w:jc w:val="center"/>
              <w:rPr>
                <w:sz w:val="24"/>
                <w:szCs w:val="24"/>
              </w:rPr>
            </w:pPr>
            <w:r>
              <w:rPr>
                <w:rFonts w:ascii="Times New Roman" w:hAnsi="Times New Roman" w:cs="Times New Roman"/>
                <w:color w:val="000000"/>
                <w:sz w:val="24"/>
                <w:szCs w:val="24"/>
              </w:rPr>
              <w:t>72</w:t>
            </w:r>
          </w:p>
        </w:tc>
      </w:tr>
      <w:tr w:rsidR="009368D8">
        <w:trPr>
          <w:trHeight w:hRule="exact" w:val="3578"/>
        </w:trPr>
        <w:tc>
          <w:tcPr>
            <w:tcW w:w="9654" w:type="dxa"/>
            <w:gridSpan w:val="5"/>
            <w:shd w:val="clear" w:color="000000" w:fill="FFFFFF"/>
            <w:tcMar>
              <w:left w:w="34" w:type="dxa"/>
              <w:right w:w="34" w:type="dxa"/>
            </w:tcMar>
          </w:tcPr>
          <w:p w:rsidR="009368D8" w:rsidRDefault="009368D8">
            <w:pPr>
              <w:spacing w:after="0" w:line="240" w:lineRule="auto"/>
              <w:jc w:val="both"/>
              <w:rPr>
                <w:sz w:val="20"/>
                <w:szCs w:val="20"/>
              </w:rPr>
            </w:pPr>
          </w:p>
          <w:p w:rsidR="009368D8" w:rsidRDefault="001B08BC">
            <w:pPr>
              <w:spacing w:after="0" w:line="240" w:lineRule="auto"/>
              <w:jc w:val="both"/>
              <w:rPr>
                <w:sz w:val="20"/>
                <w:szCs w:val="20"/>
              </w:rPr>
            </w:pPr>
            <w:r>
              <w:rPr>
                <w:rFonts w:ascii="Times New Roman" w:hAnsi="Times New Roman" w:cs="Times New Roman"/>
                <w:color w:val="000000"/>
                <w:sz w:val="20"/>
                <w:szCs w:val="20"/>
              </w:rPr>
              <w:t>* Примечания:</w:t>
            </w:r>
          </w:p>
          <w:p w:rsidR="009368D8" w:rsidRDefault="001B08BC">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368D8" w:rsidRDefault="001B08B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w:t>
            </w:r>
          </w:p>
        </w:tc>
      </w:tr>
    </w:tbl>
    <w:p w:rsidR="009368D8" w:rsidRDefault="001B08B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368D8">
        <w:trPr>
          <w:trHeight w:hRule="exact" w:val="14439"/>
        </w:trPr>
        <w:tc>
          <w:tcPr>
            <w:tcW w:w="9654" w:type="dxa"/>
            <w:shd w:val="clear" w:color="000000" w:fill="FFFFFF"/>
            <w:tcMar>
              <w:left w:w="34" w:type="dxa"/>
              <w:right w:w="34" w:type="dxa"/>
            </w:tcMar>
          </w:tcPr>
          <w:p w:rsidR="009368D8" w:rsidRDefault="001B08BC">
            <w:pPr>
              <w:spacing w:after="0" w:line="240" w:lineRule="auto"/>
              <w:jc w:val="both"/>
              <w:rPr>
                <w:sz w:val="20"/>
                <w:szCs w:val="20"/>
              </w:rPr>
            </w:pPr>
            <w:r>
              <w:rPr>
                <w:rFonts w:ascii="Times New Roman" w:hAnsi="Times New Roman" w:cs="Times New Roman"/>
                <w:color w:val="000000"/>
                <w:sz w:val="20"/>
                <w:szCs w:val="20"/>
              </w:rPr>
              <w:lastRenderedPageBreak/>
              <w:t>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368D8" w:rsidRDefault="001B08BC">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9368D8" w:rsidRDefault="001B08BC">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9368D8" w:rsidRDefault="001B08BC">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368D8" w:rsidRDefault="001B08B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368D8" w:rsidRDefault="001B08BC">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368D8" w:rsidRDefault="001B08B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9368D8">
        <w:trPr>
          <w:trHeight w:hRule="exact" w:val="585"/>
        </w:trPr>
        <w:tc>
          <w:tcPr>
            <w:tcW w:w="9654" w:type="dxa"/>
            <w:shd w:val="clear" w:color="000000" w:fill="FFFFFF"/>
            <w:tcMar>
              <w:left w:w="34" w:type="dxa"/>
              <w:right w:w="34" w:type="dxa"/>
            </w:tcMar>
          </w:tcPr>
          <w:p w:rsidR="009368D8" w:rsidRDefault="009368D8">
            <w:pPr>
              <w:spacing w:after="0" w:line="240" w:lineRule="auto"/>
              <w:rPr>
                <w:sz w:val="24"/>
                <w:szCs w:val="24"/>
              </w:rPr>
            </w:pPr>
          </w:p>
          <w:p w:rsidR="009368D8" w:rsidRDefault="001B08BC">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9368D8">
        <w:trPr>
          <w:trHeight w:hRule="exact" w:val="304"/>
        </w:trPr>
        <w:tc>
          <w:tcPr>
            <w:tcW w:w="9654" w:type="dxa"/>
            <w:shd w:val="clear" w:color="000000" w:fill="FFFFFF"/>
            <w:tcMar>
              <w:left w:w="34" w:type="dxa"/>
              <w:right w:w="34" w:type="dxa"/>
            </w:tcMar>
          </w:tcPr>
          <w:p w:rsidR="009368D8" w:rsidRDefault="001B08BC">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bl>
    <w:p w:rsidR="009368D8" w:rsidRDefault="001B08B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368D8">
        <w:trPr>
          <w:trHeight w:hRule="exact" w:val="304"/>
        </w:trPr>
        <w:tc>
          <w:tcPr>
            <w:tcW w:w="9654" w:type="dxa"/>
            <w:shd w:val="clear" w:color="000000" w:fill="FFFFFF"/>
            <w:tcMar>
              <w:left w:w="34" w:type="dxa"/>
              <w:right w:w="34" w:type="dxa"/>
            </w:tcMar>
          </w:tcPr>
          <w:p w:rsidR="009368D8" w:rsidRDefault="001B08BC">
            <w:pPr>
              <w:spacing w:after="0" w:line="240" w:lineRule="auto"/>
              <w:jc w:val="center"/>
              <w:rPr>
                <w:sz w:val="24"/>
                <w:szCs w:val="24"/>
              </w:rPr>
            </w:pPr>
            <w:r>
              <w:rPr>
                <w:rFonts w:ascii="Times New Roman" w:hAnsi="Times New Roman" w:cs="Times New Roman"/>
                <w:b/>
                <w:color w:val="000000"/>
                <w:sz w:val="24"/>
                <w:szCs w:val="24"/>
              </w:rPr>
              <w:lastRenderedPageBreak/>
              <w:t>Тема 1.Предмет и задачи педагогической этики</w:t>
            </w:r>
          </w:p>
        </w:tc>
      </w:tr>
      <w:tr w:rsidR="009368D8">
        <w:trPr>
          <w:trHeight w:hRule="exact" w:val="2448"/>
        </w:trPr>
        <w:tc>
          <w:tcPr>
            <w:tcW w:w="9654" w:type="dxa"/>
            <w:shd w:val="clear" w:color="000000" w:fill="FFFFFF"/>
            <w:tcMar>
              <w:left w:w="34" w:type="dxa"/>
              <w:right w:w="34" w:type="dxa"/>
            </w:tcMar>
          </w:tcPr>
          <w:p w:rsidR="009368D8" w:rsidRDefault="001B08BC">
            <w:pPr>
              <w:spacing w:after="0" w:line="240" w:lineRule="auto"/>
              <w:jc w:val="both"/>
              <w:rPr>
                <w:sz w:val="24"/>
                <w:szCs w:val="24"/>
              </w:rPr>
            </w:pPr>
            <w:r>
              <w:rPr>
                <w:rFonts w:ascii="Times New Roman" w:hAnsi="Times New Roman" w:cs="Times New Roman"/>
                <w:color w:val="000000"/>
                <w:sz w:val="24"/>
                <w:szCs w:val="24"/>
              </w:rPr>
              <w:t>Понятия  «этика», «мораль», «нравственность». Профессиональная этика и деловой этикет. Функции, принципы и этические категории педагогической этики.  Задачи педагогической этики: формирование нравственных потребностей педагога, изучение состояния нравственного сознания педагога, регулирование нравственных отношений, определение нравственных качеств педагога,</w:t>
            </w:r>
          </w:p>
          <w:p w:rsidR="009368D8" w:rsidRDefault="001B08BC">
            <w:pPr>
              <w:spacing w:after="0" w:line="240" w:lineRule="auto"/>
              <w:jc w:val="both"/>
              <w:rPr>
                <w:sz w:val="24"/>
                <w:szCs w:val="24"/>
              </w:rPr>
            </w:pPr>
            <w:r>
              <w:rPr>
                <w:rFonts w:ascii="Times New Roman" w:hAnsi="Times New Roman" w:cs="Times New Roman"/>
                <w:color w:val="000000"/>
                <w:sz w:val="24"/>
                <w:szCs w:val="24"/>
              </w:rPr>
              <w:t>разрешение конфликтных ситуаций, углубление и расширение этических знаний педагога. Методы исследования. Общие методы: анкетирование, интервью, наблюдение, шкалирование, рейтинг, аттестация. Этико-социологические методы: контрольные опросы -беседы, перекрестное интервью, аудиторное интервью, контент-анализ.</w:t>
            </w:r>
          </w:p>
        </w:tc>
      </w:tr>
      <w:tr w:rsidR="009368D8">
        <w:trPr>
          <w:trHeight w:hRule="exact" w:val="304"/>
        </w:trPr>
        <w:tc>
          <w:tcPr>
            <w:tcW w:w="9654" w:type="dxa"/>
            <w:shd w:val="clear" w:color="000000" w:fill="FFFFFF"/>
            <w:tcMar>
              <w:left w:w="34" w:type="dxa"/>
              <w:right w:w="34" w:type="dxa"/>
            </w:tcMar>
          </w:tcPr>
          <w:p w:rsidR="009368D8" w:rsidRDefault="001B08BC">
            <w:pPr>
              <w:spacing w:after="0" w:line="240" w:lineRule="auto"/>
              <w:jc w:val="center"/>
              <w:rPr>
                <w:sz w:val="24"/>
                <w:szCs w:val="24"/>
              </w:rPr>
            </w:pPr>
            <w:r>
              <w:rPr>
                <w:rFonts w:ascii="Times New Roman" w:hAnsi="Times New Roman" w:cs="Times New Roman"/>
                <w:b/>
                <w:color w:val="000000"/>
                <w:sz w:val="24"/>
                <w:szCs w:val="24"/>
              </w:rPr>
              <w:t>Тема 2. Зарождение и развитие педагогической этики.</w:t>
            </w:r>
          </w:p>
        </w:tc>
      </w:tr>
      <w:tr w:rsidR="009368D8">
        <w:trPr>
          <w:trHeight w:hRule="exact" w:val="2178"/>
        </w:trPr>
        <w:tc>
          <w:tcPr>
            <w:tcW w:w="9654" w:type="dxa"/>
            <w:shd w:val="clear" w:color="000000" w:fill="FFFFFF"/>
            <w:tcMar>
              <w:left w:w="34" w:type="dxa"/>
              <w:right w:w="34" w:type="dxa"/>
            </w:tcMar>
          </w:tcPr>
          <w:p w:rsidR="009368D8" w:rsidRDefault="001B08BC">
            <w:pPr>
              <w:spacing w:after="0" w:line="240" w:lineRule="auto"/>
              <w:jc w:val="both"/>
              <w:rPr>
                <w:sz w:val="24"/>
                <w:szCs w:val="24"/>
              </w:rPr>
            </w:pPr>
            <w:r>
              <w:rPr>
                <w:rFonts w:ascii="Times New Roman" w:hAnsi="Times New Roman" w:cs="Times New Roman"/>
                <w:color w:val="000000"/>
                <w:sz w:val="24"/>
                <w:szCs w:val="24"/>
              </w:rPr>
              <w:t>Возникновение педагогической деятельности как особой общественной функции. Демокрит, Платон, Аристотель - высказывания по вопросам педагогической этики. Эпоха Возрождения (Я.А. Коменский, Дж. Локк) – раскрепощение личности. Деятели Просвещения (Ж.Ж. Руссо, И.Г. Песталоцци, Дистервег): задачи нравственного воспитания, требования к нравственному облику учителя, этические концепции. Прогрессивные деятели России XIX в. (Н.А. Добролюбов, К.Д. Ушинский) в становлении педагогической этики. Вклад А.С. Макаренко, В.А. Сухомлинского, Б.Т. Лихачева в разработку вопросов педагогической этики и морали.</w:t>
            </w:r>
          </w:p>
        </w:tc>
      </w:tr>
      <w:tr w:rsidR="009368D8">
        <w:trPr>
          <w:trHeight w:hRule="exact" w:val="585"/>
        </w:trPr>
        <w:tc>
          <w:tcPr>
            <w:tcW w:w="9654" w:type="dxa"/>
            <w:shd w:val="clear" w:color="000000" w:fill="FFFFFF"/>
            <w:tcMar>
              <w:left w:w="34" w:type="dxa"/>
              <w:right w:w="34" w:type="dxa"/>
            </w:tcMar>
          </w:tcPr>
          <w:p w:rsidR="009368D8" w:rsidRDefault="001B08BC">
            <w:pPr>
              <w:spacing w:after="0" w:line="240" w:lineRule="auto"/>
              <w:jc w:val="center"/>
              <w:rPr>
                <w:sz w:val="24"/>
                <w:szCs w:val="24"/>
              </w:rPr>
            </w:pPr>
            <w:r>
              <w:rPr>
                <w:rFonts w:ascii="Times New Roman" w:hAnsi="Times New Roman" w:cs="Times New Roman"/>
                <w:b/>
                <w:color w:val="000000"/>
                <w:sz w:val="24"/>
                <w:szCs w:val="24"/>
              </w:rPr>
              <w:t>Тема 3. Основные принципы  педагогической морали и категории педагогической этики</w:t>
            </w:r>
          </w:p>
        </w:tc>
      </w:tr>
      <w:tr w:rsidR="009368D8">
        <w:trPr>
          <w:trHeight w:hRule="exact" w:val="3530"/>
        </w:trPr>
        <w:tc>
          <w:tcPr>
            <w:tcW w:w="9654" w:type="dxa"/>
            <w:shd w:val="clear" w:color="000000" w:fill="FFFFFF"/>
            <w:tcMar>
              <w:left w:w="34" w:type="dxa"/>
              <w:right w:w="34" w:type="dxa"/>
            </w:tcMar>
          </w:tcPr>
          <w:p w:rsidR="009368D8" w:rsidRDefault="001B08BC">
            <w:pPr>
              <w:spacing w:after="0" w:line="240" w:lineRule="auto"/>
              <w:jc w:val="both"/>
              <w:rPr>
                <w:sz w:val="24"/>
                <w:szCs w:val="24"/>
              </w:rPr>
            </w:pPr>
            <w:r>
              <w:rPr>
                <w:rFonts w:ascii="Times New Roman" w:hAnsi="Times New Roman" w:cs="Times New Roman"/>
                <w:color w:val="000000"/>
                <w:sz w:val="24"/>
                <w:szCs w:val="24"/>
              </w:rPr>
              <w:t>Понятие «гуманизм». Идеи гуманизма: божественно заданная нравственно- гуманистическая ориентация человека; нравственная интерпретация сущностных начал человека; осознания реальности земных добродетелей человека и человечества; общественного равенства, счастья, справедливости, освобождения от всех пороков социального гнета, преодоления невежества и торжества разума. Цели и задачи гуманизма. Гуманистические ценности. Историческое назначение морали. Гуманистическое обновление мира. Деградация личности и общества.</w:t>
            </w:r>
          </w:p>
          <w:p w:rsidR="009368D8" w:rsidRDefault="001B08BC">
            <w:pPr>
              <w:spacing w:after="0" w:line="240" w:lineRule="auto"/>
              <w:jc w:val="both"/>
              <w:rPr>
                <w:sz w:val="24"/>
                <w:szCs w:val="24"/>
              </w:rPr>
            </w:pPr>
            <w:r>
              <w:rPr>
                <w:rFonts w:ascii="Times New Roman" w:hAnsi="Times New Roman" w:cs="Times New Roman"/>
                <w:color w:val="000000"/>
                <w:sz w:val="24"/>
                <w:szCs w:val="24"/>
              </w:rPr>
              <w:t>Категории педагогической этики: профессиональный педагогический долг, педагогическая справедливость, педагогическая честь и педагогический авторитет. Основа профессионального педагогического долга. Специфика педагогичской справедливости при оценке знаний и поступков учащегося.  Честь и достоинство. Авторитет. Педагогический авторитет. Авторитет учителя. Моральный авторитет. Причины падения авторитета. Конфликт авторитетов.</w:t>
            </w:r>
          </w:p>
        </w:tc>
      </w:tr>
      <w:tr w:rsidR="009368D8">
        <w:trPr>
          <w:trHeight w:hRule="exact" w:val="585"/>
        </w:trPr>
        <w:tc>
          <w:tcPr>
            <w:tcW w:w="9654" w:type="dxa"/>
            <w:shd w:val="clear" w:color="000000" w:fill="FFFFFF"/>
            <w:tcMar>
              <w:left w:w="34" w:type="dxa"/>
              <w:right w:w="34" w:type="dxa"/>
            </w:tcMar>
          </w:tcPr>
          <w:p w:rsidR="009368D8" w:rsidRDefault="001B08BC">
            <w:pPr>
              <w:spacing w:after="0" w:line="240" w:lineRule="auto"/>
              <w:jc w:val="center"/>
              <w:rPr>
                <w:sz w:val="24"/>
                <w:szCs w:val="24"/>
              </w:rPr>
            </w:pPr>
            <w:r>
              <w:rPr>
                <w:rFonts w:ascii="Times New Roman" w:hAnsi="Times New Roman" w:cs="Times New Roman"/>
                <w:b/>
                <w:color w:val="000000"/>
                <w:sz w:val="24"/>
                <w:szCs w:val="24"/>
              </w:rPr>
              <w:t>Тема 4. Структура и свойства морали как специфические формы общественных отношений</w:t>
            </w:r>
          </w:p>
        </w:tc>
      </w:tr>
      <w:tr w:rsidR="009368D8">
        <w:trPr>
          <w:trHeight w:hRule="exact" w:val="1907"/>
        </w:trPr>
        <w:tc>
          <w:tcPr>
            <w:tcW w:w="9654" w:type="dxa"/>
            <w:shd w:val="clear" w:color="000000" w:fill="FFFFFF"/>
            <w:tcMar>
              <w:left w:w="34" w:type="dxa"/>
              <w:right w:w="34" w:type="dxa"/>
            </w:tcMar>
          </w:tcPr>
          <w:p w:rsidR="009368D8" w:rsidRDefault="001B08BC">
            <w:pPr>
              <w:spacing w:after="0" w:line="240" w:lineRule="auto"/>
              <w:jc w:val="both"/>
              <w:rPr>
                <w:sz w:val="24"/>
                <w:szCs w:val="24"/>
              </w:rPr>
            </w:pPr>
            <w:r>
              <w:rPr>
                <w:rFonts w:ascii="Times New Roman" w:hAnsi="Times New Roman" w:cs="Times New Roman"/>
                <w:color w:val="000000"/>
                <w:sz w:val="24"/>
                <w:szCs w:val="24"/>
              </w:rPr>
              <w:t>Моральное сознание. Уровни регуляции в отношениях между людьми: эмоционально- чувственный (обыденное сознание) и рационально- теоретический (этика). Моральный облик человека,  убеждения. Понятия «моральная практика», «моральное отношение», «моральный факт». Законы морали. Содержание категорий морали.  Объективные признаки морали. Свойства морали: императивность, нормативность и оценочность. Моральная норма. Механизм функционирования моральных отношений</w:t>
            </w:r>
          </w:p>
        </w:tc>
      </w:tr>
      <w:tr w:rsidR="009368D8">
        <w:trPr>
          <w:trHeight w:hRule="exact" w:val="304"/>
        </w:trPr>
        <w:tc>
          <w:tcPr>
            <w:tcW w:w="9654" w:type="dxa"/>
            <w:shd w:val="clear" w:color="000000" w:fill="FFFFFF"/>
            <w:tcMar>
              <w:left w:w="34" w:type="dxa"/>
              <w:right w:w="34" w:type="dxa"/>
            </w:tcMar>
          </w:tcPr>
          <w:p w:rsidR="009368D8" w:rsidRDefault="001B08BC">
            <w:pPr>
              <w:spacing w:after="0" w:line="240" w:lineRule="auto"/>
              <w:jc w:val="center"/>
              <w:rPr>
                <w:sz w:val="24"/>
                <w:szCs w:val="24"/>
              </w:rPr>
            </w:pPr>
            <w:r>
              <w:rPr>
                <w:rFonts w:ascii="Times New Roman" w:hAnsi="Times New Roman" w:cs="Times New Roman"/>
                <w:b/>
                <w:color w:val="000000"/>
                <w:sz w:val="24"/>
                <w:szCs w:val="24"/>
              </w:rPr>
              <w:t>Тема 5. Функции педагогической морали</w:t>
            </w:r>
          </w:p>
        </w:tc>
      </w:tr>
      <w:tr w:rsidR="009368D8">
        <w:trPr>
          <w:trHeight w:hRule="exact" w:val="1366"/>
        </w:trPr>
        <w:tc>
          <w:tcPr>
            <w:tcW w:w="9654" w:type="dxa"/>
            <w:shd w:val="clear" w:color="000000" w:fill="FFFFFF"/>
            <w:tcMar>
              <w:left w:w="34" w:type="dxa"/>
              <w:right w:w="34" w:type="dxa"/>
            </w:tcMar>
          </w:tcPr>
          <w:p w:rsidR="009368D8" w:rsidRDefault="001B08BC">
            <w:pPr>
              <w:spacing w:after="0" w:line="240" w:lineRule="auto"/>
              <w:jc w:val="both"/>
              <w:rPr>
                <w:sz w:val="24"/>
                <w:szCs w:val="24"/>
              </w:rPr>
            </w:pPr>
            <w:r>
              <w:rPr>
                <w:rFonts w:ascii="Times New Roman" w:hAnsi="Times New Roman" w:cs="Times New Roman"/>
                <w:color w:val="000000"/>
                <w:sz w:val="24"/>
                <w:szCs w:val="24"/>
              </w:rPr>
              <w:t>Профессиональная мораль. Социальная роль педагогического труда. Педагогическая деятельность: социальная, созидательная, регулирующая, корректирующая. Основные функции морали: регулятивная, воспитательная (гуманистическая), познавательная (гносеологическая), мировоззренческая. Специфические функции морали.</w:t>
            </w:r>
          </w:p>
        </w:tc>
      </w:tr>
      <w:tr w:rsidR="009368D8">
        <w:trPr>
          <w:trHeight w:hRule="exact" w:val="304"/>
        </w:trPr>
        <w:tc>
          <w:tcPr>
            <w:tcW w:w="9654" w:type="dxa"/>
            <w:shd w:val="clear" w:color="000000" w:fill="FFFFFF"/>
            <w:tcMar>
              <w:left w:w="34" w:type="dxa"/>
              <w:right w:w="34" w:type="dxa"/>
            </w:tcMar>
          </w:tcPr>
          <w:p w:rsidR="009368D8" w:rsidRDefault="001B08BC">
            <w:pPr>
              <w:spacing w:after="0" w:line="240" w:lineRule="auto"/>
              <w:jc w:val="center"/>
              <w:rPr>
                <w:sz w:val="24"/>
                <w:szCs w:val="24"/>
              </w:rPr>
            </w:pPr>
            <w:r>
              <w:rPr>
                <w:rFonts w:ascii="Times New Roman" w:hAnsi="Times New Roman" w:cs="Times New Roman"/>
                <w:b/>
                <w:color w:val="000000"/>
                <w:sz w:val="24"/>
                <w:szCs w:val="24"/>
              </w:rPr>
              <w:t>Тема 6. Педагогический такт</w:t>
            </w:r>
          </w:p>
        </w:tc>
      </w:tr>
      <w:tr w:rsidR="009368D8">
        <w:trPr>
          <w:trHeight w:hRule="exact" w:val="1096"/>
        </w:trPr>
        <w:tc>
          <w:tcPr>
            <w:tcW w:w="9654" w:type="dxa"/>
            <w:shd w:val="clear" w:color="000000" w:fill="FFFFFF"/>
            <w:tcMar>
              <w:left w:w="34" w:type="dxa"/>
              <w:right w:w="34" w:type="dxa"/>
            </w:tcMar>
          </w:tcPr>
          <w:p w:rsidR="009368D8" w:rsidRDefault="001B08BC">
            <w:pPr>
              <w:spacing w:after="0" w:line="240" w:lineRule="auto"/>
              <w:jc w:val="both"/>
              <w:rPr>
                <w:sz w:val="24"/>
                <w:szCs w:val="24"/>
              </w:rPr>
            </w:pPr>
            <w:r>
              <w:rPr>
                <w:rFonts w:ascii="Times New Roman" w:hAnsi="Times New Roman" w:cs="Times New Roman"/>
                <w:color w:val="000000"/>
                <w:sz w:val="24"/>
                <w:szCs w:val="24"/>
              </w:rPr>
              <w:t>Педагогический такт. Формирование педагогического такта. Личные качества педагога. Тактика поведения педагога. Контрольно-оценочная деятельность педагога. Педагогически целесообразные взаимоотношения. Личный пример.  Влияние отрицательных качеств личности педагога на учащегося.</w:t>
            </w:r>
          </w:p>
        </w:tc>
      </w:tr>
      <w:tr w:rsidR="009368D8">
        <w:trPr>
          <w:trHeight w:hRule="exact" w:val="314"/>
        </w:trPr>
        <w:tc>
          <w:tcPr>
            <w:tcW w:w="9654" w:type="dxa"/>
            <w:shd w:val="clear" w:color="000000" w:fill="FFFFFF"/>
            <w:tcMar>
              <w:left w:w="34" w:type="dxa"/>
              <w:right w:w="34" w:type="dxa"/>
            </w:tcMar>
          </w:tcPr>
          <w:p w:rsidR="009368D8" w:rsidRDefault="001B08BC">
            <w:pPr>
              <w:spacing w:after="0" w:line="240" w:lineRule="auto"/>
              <w:jc w:val="center"/>
              <w:rPr>
                <w:sz w:val="24"/>
                <w:szCs w:val="24"/>
              </w:rPr>
            </w:pPr>
            <w:r>
              <w:rPr>
                <w:rFonts w:ascii="Times New Roman" w:hAnsi="Times New Roman" w:cs="Times New Roman"/>
                <w:b/>
                <w:color w:val="000000"/>
                <w:sz w:val="24"/>
                <w:szCs w:val="24"/>
              </w:rPr>
              <w:t>Тема 7. Личностно-творческий компонент профессионально- педагогической этики.</w:t>
            </w:r>
          </w:p>
        </w:tc>
      </w:tr>
    </w:tbl>
    <w:p w:rsidR="009368D8" w:rsidRDefault="001B08B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368D8">
        <w:trPr>
          <w:trHeight w:hRule="exact" w:val="1366"/>
        </w:trPr>
        <w:tc>
          <w:tcPr>
            <w:tcW w:w="9654" w:type="dxa"/>
            <w:shd w:val="clear" w:color="000000" w:fill="FFFFFF"/>
            <w:tcMar>
              <w:left w:w="34" w:type="dxa"/>
              <w:right w:w="34" w:type="dxa"/>
            </w:tcMar>
          </w:tcPr>
          <w:p w:rsidR="009368D8" w:rsidRDefault="001B08BC">
            <w:pPr>
              <w:spacing w:after="0" w:line="240" w:lineRule="auto"/>
              <w:jc w:val="both"/>
              <w:rPr>
                <w:sz w:val="24"/>
                <w:szCs w:val="24"/>
              </w:rPr>
            </w:pPr>
            <w:r>
              <w:rPr>
                <w:rFonts w:ascii="Times New Roman" w:hAnsi="Times New Roman" w:cs="Times New Roman"/>
                <w:color w:val="000000"/>
                <w:sz w:val="24"/>
                <w:szCs w:val="24"/>
              </w:rPr>
              <w:lastRenderedPageBreak/>
              <w:t>Взаимоотношения личности, культуры и творчества. Творческий характер педагогической деятельности. Интеллект. Саморегуляция. Личностный смысл профессиональной деятельности. Черты творческой личности. Особенности педагогического творчества. Объективные и субъективные условия развития педагогического творчества. Самореализация.  Самоутвеждение. Саморегуляция.</w:t>
            </w:r>
          </w:p>
        </w:tc>
      </w:tr>
      <w:tr w:rsidR="009368D8">
        <w:trPr>
          <w:trHeight w:hRule="exact" w:val="304"/>
        </w:trPr>
        <w:tc>
          <w:tcPr>
            <w:tcW w:w="9654" w:type="dxa"/>
            <w:shd w:val="clear" w:color="000000" w:fill="FFFFFF"/>
            <w:tcMar>
              <w:left w:w="34" w:type="dxa"/>
              <w:right w:w="34" w:type="dxa"/>
            </w:tcMar>
          </w:tcPr>
          <w:p w:rsidR="009368D8" w:rsidRDefault="001B08BC">
            <w:pPr>
              <w:spacing w:after="0" w:line="240" w:lineRule="auto"/>
              <w:jc w:val="center"/>
              <w:rPr>
                <w:sz w:val="24"/>
                <w:szCs w:val="24"/>
              </w:rPr>
            </w:pPr>
            <w:r>
              <w:rPr>
                <w:rFonts w:ascii="Times New Roman" w:hAnsi="Times New Roman" w:cs="Times New Roman"/>
                <w:b/>
                <w:color w:val="000000"/>
                <w:sz w:val="24"/>
                <w:szCs w:val="24"/>
              </w:rPr>
              <w:t>Тема 8. Нравственные отношения</w:t>
            </w:r>
          </w:p>
        </w:tc>
      </w:tr>
      <w:tr w:rsidR="009368D8">
        <w:trPr>
          <w:trHeight w:hRule="exact" w:val="2178"/>
        </w:trPr>
        <w:tc>
          <w:tcPr>
            <w:tcW w:w="9654" w:type="dxa"/>
            <w:shd w:val="clear" w:color="000000" w:fill="FFFFFF"/>
            <w:tcMar>
              <w:left w:w="34" w:type="dxa"/>
              <w:right w:w="34" w:type="dxa"/>
            </w:tcMar>
          </w:tcPr>
          <w:p w:rsidR="009368D8" w:rsidRDefault="001B08BC">
            <w:pPr>
              <w:spacing w:after="0" w:line="240" w:lineRule="auto"/>
              <w:jc w:val="both"/>
              <w:rPr>
                <w:sz w:val="24"/>
                <w:szCs w:val="24"/>
              </w:rPr>
            </w:pPr>
            <w:r>
              <w:rPr>
                <w:rFonts w:ascii="Times New Roman" w:hAnsi="Times New Roman" w:cs="Times New Roman"/>
                <w:color w:val="000000"/>
                <w:sz w:val="24"/>
                <w:szCs w:val="24"/>
              </w:rPr>
              <w:t>Характер нравственных отношений: ценностно-регулятивный и непосредственно- оценочный. Специфика нравственных отношений. Структура нравственных отношений. Субъект, объект нравственных отношений. Сферы нравственных отношений: сфера учебного труда, общественная деятельность педагогов и учащихся, сфера личных контактов, общего досуга, сфера педагогических контактов педагогов и т. д.  Нормы взаимоотношений. Условия положительного воздействия педагога на воспитуемого. Микросреда. Подсистемы взаимоотношений: «преподаватель-студент», «преподаватель - педагогический коллектив»,  «преподаватель -родители» и т. д.</w:t>
            </w:r>
          </w:p>
        </w:tc>
      </w:tr>
      <w:tr w:rsidR="009368D8">
        <w:trPr>
          <w:trHeight w:hRule="exact" w:val="304"/>
        </w:trPr>
        <w:tc>
          <w:tcPr>
            <w:tcW w:w="9654" w:type="dxa"/>
            <w:shd w:val="clear" w:color="000000" w:fill="FFFFFF"/>
            <w:tcMar>
              <w:left w:w="34" w:type="dxa"/>
              <w:right w:w="34" w:type="dxa"/>
            </w:tcMar>
          </w:tcPr>
          <w:p w:rsidR="009368D8" w:rsidRDefault="001B08BC">
            <w:pPr>
              <w:spacing w:after="0" w:line="240" w:lineRule="auto"/>
              <w:jc w:val="center"/>
              <w:rPr>
                <w:sz w:val="24"/>
                <w:szCs w:val="24"/>
              </w:rPr>
            </w:pPr>
            <w:r>
              <w:rPr>
                <w:rFonts w:ascii="Times New Roman" w:hAnsi="Times New Roman" w:cs="Times New Roman"/>
                <w:b/>
                <w:color w:val="000000"/>
                <w:sz w:val="24"/>
                <w:szCs w:val="24"/>
              </w:rPr>
              <w:t>Тема 9. Профессионализм как нравственная черта личности</w:t>
            </w:r>
          </w:p>
        </w:tc>
      </w:tr>
      <w:tr w:rsidR="009368D8">
        <w:trPr>
          <w:trHeight w:hRule="exact" w:val="2178"/>
        </w:trPr>
        <w:tc>
          <w:tcPr>
            <w:tcW w:w="9654" w:type="dxa"/>
            <w:shd w:val="clear" w:color="000000" w:fill="FFFFFF"/>
            <w:tcMar>
              <w:left w:w="34" w:type="dxa"/>
              <w:right w:w="34" w:type="dxa"/>
            </w:tcMar>
          </w:tcPr>
          <w:p w:rsidR="009368D8" w:rsidRDefault="001B08BC">
            <w:pPr>
              <w:spacing w:after="0" w:line="240" w:lineRule="auto"/>
              <w:jc w:val="both"/>
              <w:rPr>
                <w:sz w:val="24"/>
                <w:szCs w:val="24"/>
              </w:rPr>
            </w:pPr>
            <w:r>
              <w:rPr>
                <w:rFonts w:ascii="Times New Roman" w:hAnsi="Times New Roman" w:cs="Times New Roman"/>
                <w:color w:val="000000"/>
                <w:sz w:val="24"/>
                <w:szCs w:val="24"/>
              </w:rPr>
              <w:t>Содержание профессиональной этики. Структура профессиональной этики. Общественное мнение. Профессионально-моральные кодексы. Трудовая идеология. Виды профессиональной этики. Профессии с повышенными моральными требованиями. Своеобразие профессиональной деятельности. Специфические аспекты в реализации норм и принципов морали.</w:t>
            </w:r>
          </w:p>
          <w:p w:rsidR="009368D8" w:rsidRDefault="001B08BC">
            <w:pPr>
              <w:spacing w:after="0" w:line="240" w:lineRule="auto"/>
              <w:jc w:val="both"/>
              <w:rPr>
                <w:sz w:val="24"/>
                <w:szCs w:val="24"/>
              </w:rPr>
            </w:pPr>
            <w:r>
              <w:rPr>
                <w:rFonts w:ascii="Times New Roman" w:hAnsi="Times New Roman" w:cs="Times New Roman"/>
                <w:color w:val="000000"/>
                <w:sz w:val="24"/>
                <w:szCs w:val="24"/>
              </w:rPr>
              <w:t>Профессионализм и отношение к труду. Нравственные качества человека как элементы его профессиональной пригодности. Воспитательная роль профессиональной этики.</w:t>
            </w:r>
          </w:p>
          <w:p w:rsidR="009368D8" w:rsidRDefault="009368D8">
            <w:pPr>
              <w:spacing w:after="0" w:line="240" w:lineRule="auto"/>
              <w:jc w:val="both"/>
              <w:rPr>
                <w:sz w:val="24"/>
                <w:szCs w:val="24"/>
              </w:rPr>
            </w:pPr>
          </w:p>
        </w:tc>
      </w:tr>
      <w:tr w:rsidR="009368D8">
        <w:trPr>
          <w:trHeight w:hRule="exact" w:val="277"/>
        </w:trPr>
        <w:tc>
          <w:tcPr>
            <w:tcW w:w="9654" w:type="dxa"/>
            <w:shd w:val="clear" w:color="000000" w:fill="FFFFFF"/>
            <w:tcMar>
              <w:left w:w="34" w:type="dxa"/>
              <w:right w:w="34" w:type="dxa"/>
            </w:tcMar>
          </w:tcPr>
          <w:p w:rsidR="009368D8" w:rsidRDefault="001B08BC">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9368D8">
        <w:trPr>
          <w:trHeight w:hRule="exact" w:val="319"/>
        </w:trPr>
        <w:tc>
          <w:tcPr>
            <w:tcW w:w="9654" w:type="dxa"/>
            <w:shd w:val="clear" w:color="000000" w:fill="FFFFFF"/>
            <w:tcMar>
              <w:left w:w="34" w:type="dxa"/>
              <w:right w:w="34" w:type="dxa"/>
            </w:tcMar>
          </w:tcPr>
          <w:p w:rsidR="009368D8" w:rsidRDefault="001B08BC">
            <w:pPr>
              <w:spacing w:after="0" w:line="240" w:lineRule="auto"/>
              <w:jc w:val="center"/>
              <w:rPr>
                <w:sz w:val="24"/>
                <w:szCs w:val="24"/>
              </w:rPr>
            </w:pPr>
            <w:r>
              <w:rPr>
                <w:rFonts w:ascii="Times New Roman" w:hAnsi="Times New Roman" w:cs="Times New Roman"/>
                <w:b/>
                <w:color w:val="000000"/>
                <w:sz w:val="24"/>
                <w:szCs w:val="24"/>
              </w:rPr>
              <w:t>Тема 1. Предмет и задачи педагогической этики</w:t>
            </w:r>
          </w:p>
        </w:tc>
      </w:tr>
      <w:tr w:rsidR="009368D8">
        <w:trPr>
          <w:trHeight w:hRule="exact" w:val="1096"/>
        </w:trPr>
        <w:tc>
          <w:tcPr>
            <w:tcW w:w="9654" w:type="dxa"/>
            <w:shd w:val="clear" w:color="000000" w:fill="FFFFFF"/>
            <w:tcMar>
              <w:left w:w="34" w:type="dxa"/>
              <w:right w:w="34" w:type="dxa"/>
            </w:tcMar>
          </w:tcPr>
          <w:p w:rsidR="009368D8" w:rsidRDefault="001B08BC">
            <w:pPr>
              <w:spacing w:after="0" w:line="240" w:lineRule="auto"/>
              <w:jc w:val="both"/>
              <w:rPr>
                <w:sz w:val="24"/>
                <w:szCs w:val="24"/>
              </w:rPr>
            </w:pPr>
            <w:r>
              <w:rPr>
                <w:rFonts w:ascii="Times New Roman" w:hAnsi="Times New Roman" w:cs="Times New Roman"/>
                <w:color w:val="000000"/>
                <w:sz w:val="24"/>
                <w:szCs w:val="24"/>
              </w:rPr>
              <w:t>1.Происхождение и взаимосвязь понятий «этика», «мораль», «нравственность», «этикет».</w:t>
            </w:r>
          </w:p>
          <w:p w:rsidR="009368D8" w:rsidRDefault="001B08BC">
            <w:pPr>
              <w:spacing w:after="0" w:line="240" w:lineRule="auto"/>
              <w:jc w:val="both"/>
              <w:rPr>
                <w:sz w:val="24"/>
                <w:szCs w:val="24"/>
              </w:rPr>
            </w:pPr>
            <w:r>
              <w:rPr>
                <w:rFonts w:ascii="Times New Roman" w:hAnsi="Times New Roman" w:cs="Times New Roman"/>
                <w:color w:val="000000"/>
                <w:sz w:val="24"/>
                <w:szCs w:val="24"/>
              </w:rPr>
              <w:t>2. Педагогическая этика как научная дисциплина.</w:t>
            </w:r>
          </w:p>
          <w:p w:rsidR="009368D8" w:rsidRDefault="001B08BC">
            <w:pPr>
              <w:spacing w:after="0" w:line="240" w:lineRule="auto"/>
              <w:jc w:val="both"/>
              <w:rPr>
                <w:sz w:val="24"/>
                <w:szCs w:val="24"/>
              </w:rPr>
            </w:pPr>
            <w:r>
              <w:rPr>
                <w:rFonts w:ascii="Times New Roman" w:hAnsi="Times New Roman" w:cs="Times New Roman"/>
                <w:color w:val="000000"/>
                <w:sz w:val="24"/>
                <w:szCs w:val="24"/>
              </w:rPr>
              <w:t>3.  Основные категории педагогической этики.</w:t>
            </w:r>
          </w:p>
        </w:tc>
      </w:tr>
      <w:tr w:rsidR="009368D8">
        <w:trPr>
          <w:trHeight w:hRule="exact" w:val="319"/>
        </w:trPr>
        <w:tc>
          <w:tcPr>
            <w:tcW w:w="9654" w:type="dxa"/>
            <w:shd w:val="clear" w:color="000000" w:fill="FFFFFF"/>
            <w:tcMar>
              <w:left w:w="34" w:type="dxa"/>
              <w:right w:w="34" w:type="dxa"/>
            </w:tcMar>
          </w:tcPr>
          <w:p w:rsidR="009368D8" w:rsidRDefault="001B08BC">
            <w:pPr>
              <w:spacing w:after="0" w:line="240" w:lineRule="auto"/>
              <w:jc w:val="center"/>
              <w:rPr>
                <w:sz w:val="24"/>
                <w:szCs w:val="24"/>
              </w:rPr>
            </w:pPr>
            <w:r>
              <w:rPr>
                <w:rFonts w:ascii="Times New Roman" w:hAnsi="Times New Roman" w:cs="Times New Roman"/>
                <w:b/>
                <w:color w:val="000000"/>
                <w:sz w:val="24"/>
                <w:szCs w:val="24"/>
              </w:rPr>
              <w:t>Тема 2. Профессиональная этика педагога: сущность, содержание, функции</w:t>
            </w:r>
          </w:p>
        </w:tc>
      </w:tr>
      <w:tr w:rsidR="009368D8">
        <w:trPr>
          <w:trHeight w:hRule="exact" w:val="555"/>
        </w:trPr>
        <w:tc>
          <w:tcPr>
            <w:tcW w:w="9654" w:type="dxa"/>
            <w:shd w:val="clear" w:color="000000" w:fill="FFFFFF"/>
            <w:tcMar>
              <w:left w:w="34" w:type="dxa"/>
              <w:right w:w="34" w:type="dxa"/>
            </w:tcMar>
          </w:tcPr>
          <w:p w:rsidR="009368D8" w:rsidRDefault="001B08BC">
            <w:pPr>
              <w:spacing w:after="0" w:line="240" w:lineRule="auto"/>
              <w:jc w:val="both"/>
              <w:rPr>
                <w:sz w:val="24"/>
                <w:szCs w:val="24"/>
              </w:rPr>
            </w:pPr>
            <w:r>
              <w:rPr>
                <w:rFonts w:ascii="Times New Roman" w:hAnsi="Times New Roman" w:cs="Times New Roman"/>
                <w:color w:val="000000"/>
                <w:sz w:val="24"/>
                <w:szCs w:val="24"/>
              </w:rPr>
              <w:t>1.Проблема свободы и ответственности в деятельности педагога.</w:t>
            </w:r>
          </w:p>
          <w:p w:rsidR="009368D8" w:rsidRDefault="001B08BC">
            <w:pPr>
              <w:spacing w:after="0" w:line="240" w:lineRule="auto"/>
              <w:jc w:val="both"/>
              <w:rPr>
                <w:sz w:val="24"/>
                <w:szCs w:val="24"/>
              </w:rPr>
            </w:pPr>
            <w:r>
              <w:rPr>
                <w:rFonts w:ascii="Times New Roman" w:hAnsi="Times New Roman" w:cs="Times New Roman"/>
                <w:color w:val="000000"/>
                <w:sz w:val="24"/>
                <w:szCs w:val="24"/>
              </w:rPr>
              <w:t>2.Консерватизм - специфическая черта в профессиональной деятельности педагога?</w:t>
            </w:r>
          </w:p>
        </w:tc>
      </w:tr>
      <w:tr w:rsidR="009368D8">
        <w:trPr>
          <w:trHeight w:hRule="exact" w:val="319"/>
        </w:trPr>
        <w:tc>
          <w:tcPr>
            <w:tcW w:w="9654" w:type="dxa"/>
            <w:shd w:val="clear" w:color="000000" w:fill="FFFFFF"/>
            <w:tcMar>
              <w:left w:w="34" w:type="dxa"/>
              <w:right w:w="34" w:type="dxa"/>
            </w:tcMar>
          </w:tcPr>
          <w:p w:rsidR="009368D8" w:rsidRDefault="001B08BC">
            <w:pPr>
              <w:spacing w:after="0" w:line="240" w:lineRule="auto"/>
              <w:jc w:val="center"/>
              <w:rPr>
                <w:sz w:val="24"/>
                <w:szCs w:val="24"/>
              </w:rPr>
            </w:pPr>
            <w:r>
              <w:rPr>
                <w:rFonts w:ascii="Times New Roman" w:hAnsi="Times New Roman" w:cs="Times New Roman"/>
                <w:b/>
                <w:color w:val="000000"/>
                <w:sz w:val="24"/>
                <w:szCs w:val="24"/>
              </w:rPr>
              <w:t>Тема 3. Этика в системе отношений  «педагог-учащийся»</w:t>
            </w:r>
          </w:p>
        </w:tc>
      </w:tr>
      <w:tr w:rsidR="009368D8">
        <w:trPr>
          <w:trHeight w:hRule="exact" w:val="826"/>
        </w:trPr>
        <w:tc>
          <w:tcPr>
            <w:tcW w:w="9654" w:type="dxa"/>
            <w:shd w:val="clear" w:color="000000" w:fill="FFFFFF"/>
            <w:tcMar>
              <w:left w:w="34" w:type="dxa"/>
              <w:right w:w="34" w:type="dxa"/>
            </w:tcMar>
          </w:tcPr>
          <w:p w:rsidR="009368D8" w:rsidRDefault="001B08BC">
            <w:pPr>
              <w:spacing w:after="0" w:line="240" w:lineRule="auto"/>
              <w:jc w:val="both"/>
              <w:rPr>
                <w:sz w:val="24"/>
                <w:szCs w:val="24"/>
              </w:rPr>
            </w:pPr>
            <w:r>
              <w:rPr>
                <w:rFonts w:ascii="Times New Roman" w:hAnsi="Times New Roman" w:cs="Times New Roman"/>
                <w:color w:val="000000"/>
                <w:sz w:val="24"/>
                <w:szCs w:val="24"/>
              </w:rPr>
              <w:t>1.Взгляды и убеждения педагога в общении с обучающимися</w:t>
            </w:r>
          </w:p>
          <w:p w:rsidR="009368D8" w:rsidRDefault="001B08BC">
            <w:pPr>
              <w:spacing w:after="0" w:line="240" w:lineRule="auto"/>
              <w:jc w:val="both"/>
              <w:rPr>
                <w:sz w:val="24"/>
                <w:szCs w:val="24"/>
              </w:rPr>
            </w:pPr>
            <w:r>
              <w:rPr>
                <w:rFonts w:ascii="Times New Roman" w:hAnsi="Times New Roman" w:cs="Times New Roman"/>
                <w:color w:val="000000"/>
                <w:sz w:val="24"/>
                <w:szCs w:val="24"/>
              </w:rPr>
              <w:t>2. Барьеры  общения учащегося и педагога</w:t>
            </w:r>
          </w:p>
          <w:p w:rsidR="009368D8" w:rsidRDefault="001B08BC">
            <w:pPr>
              <w:spacing w:after="0" w:line="240" w:lineRule="auto"/>
              <w:jc w:val="both"/>
              <w:rPr>
                <w:sz w:val="24"/>
                <w:szCs w:val="24"/>
              </w:rPr>
            </w:pPr>
            <w:r>
              <w:rPr>
                <w:rFonts w:ascii="Times New Roman" w:hAnsi="Times New Roman" w:cs="Times New Roman"/>
                <w:color w:val="000000"/>
                <w:sz w:val="24"/>
                <w:szCs w:val="24"/>
              </w:rPr>
              <w:t>3. Дистанция  в общении между педагогом и учащимся.</w:t>
            </w:r>
          </w:p>
        </w:tc>
      </w:tr>
      <w:tr w:rsidR="009368D8">
        <w:trPr>
          <w:trHeight w:hRule="exact" w:val="319"/>
        </w:trPr>
        <w:tc>
          <w:tcPr>
            <w:tcW w:w="9654" w:type="dxa"/>
            <w:shd w:val="clear" w:color="000000" w:fill="FFFFFF"/>
            <w:tcMar>
              <w:left w:w="34" w:type="dxa"/>
              <w:right w:w="34" w:type="dxa"/>
            </w:tcMar>
          </w:tcPr>
          <w:p w:rsidR="009368D8" w:rsidRDefault="001B08BC">
            <w:pPr>
              <w:spacing w:after="0" w:line="240" w:lineRule="auto"/>
              <w:jc w:val="center"/>
              <w:rPr>
                <w:sz w:val="24"/>
                <w:szCs w:val="24"/>
              </w:rPr>
            </w:pPr>
            <w:r>
              <w:rPr>
                <w:rFonts w:ascii="Times New Roman" w:hAnsi="Times New Roman" w:cs="Times New Roman"/>
                <w:b/>
                <w:color w:val="000000"/>
                <w:sz w:val="24"/>
                <w:szCs w:val="24"/>
              </w:rPr>
              <w:t>Тема 4. Педагогическая этика в контексте исторического развития.</w:t>
            </w:r>
          </w:p>
        </w:tc>
      </w:tr>
      <w:tr w:rsidR="009368D8">
        <w:trPr>
          <w:trHeight w:hRule="exact" w:val="555"/>
        </w:trPr>
        <w:tc>
          <w:tcPr>
            <w:tcW w:w="9654" w:type="dxa"/>
            <w:shd w:val="clear" w:color="000000" w:fill="FFFFFF"/>
            <w:tcMar>
              <w:left w:w="34" w:type="dxa"/>
              <w:right w:w="34" w:type="dxa"/>
            </w:tcMar>
          </w:tcPr>
          <w:p w:rsidR="009368D8" w:rsidRDefault="001B08BC">
            <w:pPr>
              <w:spacing w:after="0" w:line="240" w:lineRule="auto"/>
              <w:jc w:val="both"/>
              <w:rPr>
                <w:sz w:val="24"/>
                <w:szCs w:val="24"/>
              </w:rPr>
            </w:pPr>
            <w:r>
              <w:rPr>
                <w:rFonts w:ascii="Times New Roman" w:hAnsi="Times New Roman" w:cs="Times New Roman"/>
                <w:color w:val="000000"/>
                <w:sz w:val="24"/>
                <w:szCs w:val="24"/>
              </w:rPr>
              <w:t>1. Педагогическая этика с древности до Нового времени</w:t>
            </w:r>
          </w:p>
          <w:p w:rsidR="009368D8" w:rsidRDefault="001B08BC">
            <w:pPr>
              <w:spacing w:after="0" w:line="240" w:lineRule="auto"/>
              <w:jc w:val="both"/>
              <w:rPr>
                <w:sz w:val="24"/>
                <w:szCs w:val="24"/>
              </w:rPr>
            </w:pPr>
            <w:r>
              <w:rPr>
                <w:rFonts w:ascii="Times New Roman" w:hAnsi="Times New Roman" w:cs="Times New Roman"/>
                <w:color w:val="000000"/>
                <w:sz w:val="24"/>
                <w:szCs w:val="24"/>
              </w:rPr>
              <w:t>2. Педагогическая этика Нового времени</w:t>
            </w:r>
          </w:p>
        </w:tc>
      </w:tr>
    </w:tbl>
    <w:p w:rsidR="009368D8" w:rsidRDefault="001B08BC">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9368D8">
        <w:trPr>
          <w:trHeight w:hRule="exact" w:val="855"/>
        </w:trPr>
        <w:tc>
          <w:tcPr>
            <w:tcW w:w="9654" w:type="dxa"/>
            <w:gridSpan w:val="2"/>
            <w:shd w:val="clear" w:color="000000" w:fill="FFFFFF"/>
            <w:tcMar>
              <w:left w:w="34" w:type="dxa"/>
              <w:right w:w="34" w:type="dxa"/>
            </w:tcMar>
          </w:tcPr>
          <w:p w:rsidR="009368D8" w:rsidRDefault="009368D8">
            <w:pPr>
              <w:spacing w:after="0" w:line="240" w:lineRule="auto"/>
              <w:rPr>
                <w:sz w:val="24"/>
                <w:szCs w:val="24"/>
              </w:rPr>
            </w:pPr>
          </w:p>
          <w:p w:rsidR="009368D8" w:rsidRDefault="001B08BC">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9368D8">
        <w:trPr>
          <w:trHeight w:hRule="exact" w:val="4912"/>
        </w:trPr>
        <w:tc>
          <w:tcPr>
            <w:tcW w:w="9654" w:type="dxa"/>
            <w:gridSpan w:val="2"/>
            <w:shd w:val="clear" w:color="000000" w:fill="FFFFFF"/>
            <w:tcMar>
              <w:left w:w="34" w:type="dxa"/>
              <w:right w:w="34" w:type="dxa"/>
            </w:tcMar>
          </w:tcPr>
          <w:p w:rsidR="009368D8" w:rsidRDefault="001B08BC">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«Профессиональная этика и деловой этикет» / Корпачева Л.Н.. – Омск: Изд-во Омской гуманитарной академии, 2022.</w:t>
            </w:r>
          </w:p>
          <w:p w:rsidR="009368D8" w:rsidRDefault="001B08BC">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9368D8" w:rsidRDefault="001B08BC">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368D8" w:rsidRDefault="001B08BC">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9368D8">
        <w:trPr>
          <w:trHeight w:hRule="exact" w:val="994"/>
        </w:trPr>
        <w:tc>
          <w:tcPr>
            <w:tcW w:w="9654" w:type="dxa"/>
            <w:gridSpan w:val="2"/>
            <w:shd w:val="clear" w:color="000000" w:fill="FFFFFF"/>
            <w:tcMar>
              <w:left w:w="34" w:type="dxa"/>
              <w:right w:w="34" w:type="dxa"/>
            </w:tcMar>
          </w:tcPr>
          <w:p w:rsidR="009368D8" w:rsidRDefault="001B08BC">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9368D8" w:rsidRDefault="001B08BC">
            <w:pPr>
              <w:spacing w:after="0" w:line="240" w:lineRule="auto"/>
              <w:rPr>
                <w:sz w:val="24"/>
                <w:szCs w:val="24"/>
              </w:rPr>
            </w:pPr>
            <w:r>
              <w:rPr>
                <w:rFonts w:ascii="Times New Roman" w:hAnsi="Times New Roman" w:cs="Times New Roman"/>
                <w:b/>
                <w:color w:val="000000"/>
                <w:sz w:val="24"/>
                <w:szCs w:val="24"/>
              </w:rPr>
              <w:t>Основная:</w:t>
            </w:r>
          </w:p>
        </w:tc>
      </w:tr>
      <w:tr w:rsidR="009368D8">
        <w:trPr>
          <w:trHeight w:hRule="exact" w:val="555"/>
        </w:trPr>
        <w:tc>
          <w:tcPr>
            <w:tcW w:w="9654" w:type="dxa"/>
            <w:gridSpan w:val="2"/>
            <w:shd w:val="clear" w:color="000000" w:fill="FFFFFF"/>
            <w:tcMar>
              <w:left w:w="34" w:type="dxa"/>
              <w:right w:w="34" w:type="dxa"/>
            </w:tcMar>
          </w:tcPr>
          <w:p w:rsidR="009368D8" w:rsidRDefault="001B08B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Деловая</w:t>
            </w:r>
            <w:r>
              <w:t xml:space="preserve"> </w:t>
            </w:r>
            <w:r>
              <w:rPr>
                <w:rFonts w:ascii="Times New Roman" w:hAnsi="Times New Roman" w:cs="Times New Roman"/>
                <w:color w:val="000000"/>
                <w:sz w:val="24"/>
                <w:szCs w:val="24"/>
              </w:rPr>
              <w:t>этика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Алексина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978-5-534-06659-3.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5C31C1">
                <w:rPr>
                  <w:rStyle w:val="a3"/>
                </w:rPr>
                <w:t>https://www.biblio-online.ru/bcode/432853</w:t>
              </w:r>
            </w:hyperlink>
            <w:r>
              <w:t xml:space="preserve"> </w:t>
            </w:r>
          </w:p>
        </w:tc>
      </w:tr>
      <w:tr w:rsidR="009368D8">
        <w:trPr>
          <w:trHeight w:hRule="exact" w:val="555"/>
        </w:trPr>
        <w:tc>
          <w:tcPr>
            <w:tcW w:w="9654" w:type="dxa"/>
            <w:gridSpan w:val="2"/>
            <w:shd w:val="clear" w:color="000000" w:fill="FFFFFF"/>
            <w:tcMar>
              <w:left w:w="34" w:type="dxa"/>
              <w:right w:w="34" w:type="dxa"/>
            </w:tcMar>
          </w:tcPr>
          <w:p w:rsidR="009368D8" w:rsidRDefault="001B08B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Деловая</w:t>
            </w:r>
            <w:r>
              <w:t xml:space="preserve"> </w:t>
            </w:r>
            <w:r>
              <w:rPr>
                <w:rFonts w:ascii="Times New Roman" w:hAnsi="Times New Roman" w:cs="Times New Roman"/>
                <w:color w:val="000000"/>
                <w:sz w:val="24"/>
                <w:szCs w:val="24"/>
              </w:rPr>
              <w:t>этика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Кафтан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Чернышова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978-5-534-03324-3.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5C31C1">
                <w:rPr>
                  <w:rStyle w:val="a3"/>
                </w:rPr>
                <w:t>https://www.biblio-online.ru/bcode/413183</w:t>
              </w:r>
            </w:hyperlink>
            <w:r>
              <w:t xml:space="preserve"> </w:t>
            </w:r>
          </w:p>
        </w:tc>
      </w:tr>
      <w:tr w:rsidR="009368D8">
        <w:trPr>
          <w:trHeight w:hRule="exact" w:val="304"/>
        </w:trPr>
        <w:tc>
          <w:tcPr>
            <w:tcW w:w="285" w:type="dxa"/>
          </w:tcPr>
          <w:p w:rsidR="009368D8" w:rsidRDefault="009368D8"/>
        </w:tc>
        <w:tc>
          <w:tcPr>
            <w:tcW w:w="9370" w:type="dxa"/>
            <w:shd w:val="clear" w:color="000000" w:fill="FFFFFF"/>
            <w:tcMar>
              <w:left w:w="34" w:type="dxa"/>
              <w:right w:w="34" w:type="dxa"/>
            </w:tcMar>
          </w:tcPr>
          <w:p w:rsidR="009368D8" w:rsidRDefault="001B08BC">
            <w:pPr>
              <w:spacing w:after="0" w:line="240" w:lineRule="auto"/>
              <w:rPr>
                <w:sz w:val="24"/>
                <w:szCs w:val="24"/>
              </w:rPr>
            </w:pPr>
            <w:r>
              <w:rPr>
                <w:rFonts w:ascii="Times New Roman" w:hAnsi="Times New Roman" w:cs="Times New Roman"/>
                <w:i/>
                <w:color w:val="000000"/>
                <w:sz w:val="24"/>
                <w:szCs w:val="24"/>
              </w:rPr>
              <w:t>Дополнительная:</w:t>
            </w:r>
          </w:p>
        </w:tc>
      </w:tr>
      <w:tr w:rsidR="009368D8">
        <w:trPr>
          <w:trHeight w:hRule="exact" w:val="528"/>
        </w:trPr>
        <w:tc>
          <w:tcPr>
            <w:tcW w:w="9654" w:type="dxa"/>
            <w:gridSpan w:val="2"/>
            <w:shd w:val="clear" w:color="000000" w:fill="FFFFFF"/>
            <w:tcMar>
              <w:left w:w="34" w:type="dxa"/>
              <w:right w:w="34" w:type="dxa"/>
            </w:tcMar>
          </w:tcPr>
          <w:p w:rsidR="009368D8" w:rsidRDefault="001B08B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Зубанова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Аникин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Научная</w:t>
            </w:r>
            <w:r>
              <w:t xml:space="preserve"> </w:t>
            </w:r>
            <w:r>
              <w:rPr>
                <w:rFonts w:ascii="Times New Roman" w:hAnsi="Times New Roman" w:cs="Times New Roman"/>
                <w:color w:val="000000"/>
                <w:sz w:val="24"/>
                <w:szCs w:val="24"/>
              </w:rPr>
              <w:t>книга,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978-5-9758-1826-3.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5C31C1">
                <w:rPr>
                  <w:rStyle w:val="a3"/>
                </w:rPr>
                <w:t>http://www.iprbookshop.ru/81071.html</w:t>
              </w:r>
            </w:hyperlink>
            <w:r>
              <w:t xml:space="preserve"> </w:t>
            </w:r>
          </w:p>
        </w:tc>
      </w:tr>
      <w:tr w:rsidR="009368D8">
        <w:trPr>
          <w:trHeight w:hRule="exact" w:val="555"/>
        </w:trPr>
        <w:tc>
          <w:tcPr>
            <w:tcW w:w="9654" w:type="dxa"/>
            <w:gridSpan w:val="2"/>
            <w:shd w:val="clear" w:color="000000" w:fill="FFFFFF"/>
            <w:tcMar>
              <w:left w:w="34" w:type="dxa"/>
              <w:right w:w="34" w:type="dxa"/>
            </w:tcMar>
          </w:tcPr>
          <w:p w:rsidR="009368D8" w:rsidRDefault="001B08B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Этика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Гуревич</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978-5-9916-3005-4.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5C31C1">
                <w:rPr>
                  <w:rStyle w:val="a3"/>
                </w:rPr>
                <w:t>https://urait.ru/bcode/426125</w:t>
              </w:r>
            </w:hyperlink>
            <w:r>
              <w:t xml:space="preserve"> </w:t>
            </w:r>
          </w:p>
        </w:tc>
      </w:tr>
      <w:tr w:rsidR="009368D8">
        <w:trPr>
          <w:trHeight w:hRule="exact" w:val="585"/>
        </w:trPr>
        <w:tc>
          <w:tcPr>
            <w:tcW w:w="9654" w:type="dxa"/>
            <w:gridSpan w:val="2"/>
            <w:shd w:val="clear" w:color="000000" w:fill="FFFFFF"/>
            <w:tcMar>
              <w:left w:w="34" w:type="dxa"/>
              <w:right w:w="34" w:type="dxa"/>
            </w:tcMar>
          </w:tcPr>
          <w:p w:rsidR="009368D8" w:rsidRDefault="001B08BC">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9368D8">
        <w:trPr>
          <w:trHeight w:hRule="exact" w:val="5543"/>
        </w:trPr>
        <w:tc>
          <w:tcPr>
            <w:tcW w:w="9654" w:type="dxa"/>
            <w:gridSpan w:val="2"/>
            <w:shd w:val="clear" w:color="000000" w:fill="FFFFFF"/>
            <w:tcMar>
              <w:left w:w="34" w:type="dxa"/>
              <w:right w:w="34" w:type="dxa"/>
            </w:tcMar>
          </w:tcPr>
          <w:p w:rsidR="009368D8" w:rsidRDefault="001B08BC">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5C31C1">
                <w:rPr>
                  <w:rStyle w:val="a3"/>
                  <w:rFonts w:ascii="Times New Roman" w:hAnsi="Times New Roman" w:cs="Times New Roman"/>
                  <w:sz w:val="24"/>
                  <w:szCs w:val="24"/>
                </w:rPr>
                <w:t>http://www.iprbookshop.ru</w:t>
              </w:r>
            </w:hyperlink>
          </w:p>
          <w:p w:rsidR="009368D8" w:rsidRDefault="001B08BC">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5C31C1">
                <w:rPr>
                  <w:rStyle w:val="a3"/>
                  <w:rFonts w:ascii="Times New Roman" w:hAnsi="Times New Roman" w:cs="Times New Roman"/>
                  <w:sz w:val="24"/>
                  <w:szCs w:val="24"/>
                </w:rPr>
                <w:t>http://biblio-online.ru</w:t>
              </w:r>
            </w:hyperlink>
          </w:p>
          <w:p w:rsidR="009368D8" w:rsidRDefault="001B08BC">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5C31C1">
                <w:rPr>
                  <w:rStyle w:val="a3"/>
                  <w:rFonts w:ascii="Times New Roman" w:hAnsi="Times New Roman" w:cs="Times New Roman"/>
                  <w:sz w:val="24"/>
                  <w:szCs w:val="24"/>
                </w:rPr>
                <w:t>http://window.edu.ru/</w:t>
              </w:r>
            </w:hyperlink>
          </w:p>
          <w:p w:rsidR="009368D8" w:rsidRDefault="001B08BC">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5C31C1">
                <w:rPr>
                  <w:rStyle w:val="a3"/>
                  <w:rFonts w:ascii="Times New Roman" w:hAnsi="Times New Roman" w:cs="Times New Roman"/>
                  <w:sz w:val="24"/>
                  <w:szCs w:val="24"/>
                </w:rPr>
                <w:t>http://elibrary.ru</w:t>
              </w:r>
            </w:hyperlink>
          </w:p>
          <w:p w:rsidR="009368D8" w:rsidRDefault="001B08BC">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5C31C1">
                <w:rPr>
                  <w:rStyle w:val="a3"/>
                  <w:rFonts w:ascii="Times New Roman" w:hAnsi="Times New Roman" w:cs="Times New Roman"/>
                  <w:sz w:val="24"/>
                  <w:szCs w:val="24"/>
                </w:rPr>
                <w:t>http://www.sciencedirect.com</w:t>
              </w:r>
            </w:hyperlink>
          </w:p>
          <w:p w:rsidR="009368D8" w:rsidRDefault="001B08BC">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9368D8" w:rsidRDefault="001B08BC">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5C31C1">
                <w:rPr>
                  <w:rStyle w:val="a3"/>
                  <w:rFonts w:ascii="Times New Roman" w:hAnsi="Times New Roman" w:cs="Times New Roman"/>
                  <w:sz w:val="24"/>
                  <w:szCs w:val="24"/>
                </w:rPr>
                <w:t>http://journals.cambridge.org</w:t>
              </w:r>
            </w:hyperlink>
          </w:p>
          <w:p w:rsidR="009368D8" w:rsidRDefault="001B08BC">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5C31C1">
                <w:rPr>
                  <w:rStyle w:val="a3"/>
                  <w:rFonts w:ascii="Times New Roman" w:hAnsi="Times New Roman" w:cs="Times New Roman"/>
                  <w:sz w:val="24"/>
                  <w:szCs w:val="24"/>
                </w:rPr>
                <w:t>http://www.oxfordjoumals.org</w:t>
              </w:r>
            </w:hyperlink>
          </w:p>
          <w:p w:rsidR="009368D8" w:rsidRDefault="001B08BC">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5C31C1">
                <w:rPr>
                  <w:rStyle w:val="a3"/>
                  <w:rFonts w:ascii="Times New Roman" w:hAnsi="Times New Roman" w:cs="Times New Roman"/>
                  <w:sz w:val="24"/>
                  <w:szCs w:val="24"/>
                </w:rPr>
                <w:t>http://dic.academic.ru/</w:t>
              </w:r>
            </w:hyperlink>
          </w:p>
          <w:p w:rsidR="009368D8" w:rsidRDefault="001B08BC">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5C31C1">
                <w:rPr>
                  <w:rStyle w:val="a3"/>
                  <w:rFonts w:ascii="Times New Roman" w:hAnsi="Times New Roman" w:cs="Times New Roman"/>
                  <w:sz w:val="24"/>
                  <w:szCs w:val="24"/>
                </w:rPr>
                <w:t>http://www.benran.ru</w:t>
              </w:r>
            </w:hyperlink>
          </w:p>
          <w:p w:rsidR="009368D8" w:rsidRDefault="001B08BC">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5C31C1">
                <w:rPr>
                  <w:rStyle w:val="a3"/>
                  <w:rFonts w:ascii="Times New Roman" w:hAnsi="Times New Roman" w:cs="Times New Roman"/>
                  <w:sz w:val="24"/>
                  <w:szCs w:val="24"/>
                </w:rPr>
                <w:t>http://www.gks.ru</w:t>
              </w:r>
            </w:hyperlink>
          </w:p>
          <w:p w:rsidR="009368D8" w:rsidRDefault="001B08BC">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5C31C1">
                <w:rPr>
                  <w:rStyle w:val="a3"/>
                  <w:rFonts w:ascii="Times New Roman" w:hAnsi="Times New Roman" w:cs="Times New Roman"/>
                  <w:sz w:val="24"/>
                  <w:szCs w:val="24"/>
                </w:rPr>
                <w:t>http://diss.rsl.ru</w:t>
              </w:r>
            </w:hyperlink>
          </w:p>
          <w:p w:rsidR="009368D8" w:rsidRDefault="001B08BC">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5C31C1">
                <w:rPr>
                  <w:rStyle w:val="a3"/>
                  <w:rFonts w:ascii="Times New Roman" w:hAnsi="Times New Roman" w:cs="Times New Roman"/>
                  <w:sz w:val="24"/>
                  <w:szCs w:val="24"/>
                </w:rPr>
                <w:t>http://ru.spinform.ru</w:t>
              </w:r>
            </w:hyperlink>
          </w:p>
          <w:p w:rsidR="009368D8" w:rsidRDefault="001B08BC">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w:t>
            </w:r>
          </w:p>
        </w:tc>
      </w:tr>
    </w:tbl>
    <w:p w:rsidR="009368D8" w:rsidRDefault="001B08B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368D8">
        <w:trPr>
          <w:trHeight w:hRule="exact" w:val="4341"/>
        </w:trPr>
        <w:tc>
          <w:tcPr>
            <w:tcW w:w="9654" w:type="dxa"/>
            <w:shd w:val="clear" w:color="000000" w:fill="FFFFFF"/>
            <w:tcMar>
              <w:left w:w="34" w:type="dxa"/>
              <w:right w:w="34" w:type="dxa"/>
            </w:tcMar>
          </w:tcPr>
          <w:p w:rsidR="009368D8" w:rsidRDefault="001B08BC">
            <w:pPr>
              <w:spacing w:after="0" w:line="240" w:lineRule="auto"/>
              <w:jc w:val="both"/>
              <w:rPr>
                <w:sz w:val="24"/>
                <w:szCs w:val="24"/>
              </w:rPr>
            </w:pPr>
            <w:r>
              <w:rPr>
                <w:rFonts w:ascii="Times New Roman" w:hAnsi="Times New Roman" w:cs="Times New Roman"/>
                <w:color w:val="000000"/>
                <w:sz w:val="24"/>
                <w:szCs w:val="24"/>
              </w:rPr>
              <w:lastRenderedPageBreak/>
              <w:t>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9368D8" w:rsidRDefault="001B08B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9368D8">
        <w:trPr>
          <w:trHeight w:hRule="exact" w:val="314"/>
        </w:trPr>
        <w:tc>
          <w:tcPr>
            <w:tcW w:w="9654" w:type="dxa"/>
            <w:shd w:val="clear" w:color="000000" w:fill="FFFFFF"/>
            <w:tcMar>
              <w:left w:w="34" w:type="dxa"/>
              <w:right w:w="34" w:type="dxa"/>
            </w:tcMar>
          </w:tcPr>
          <w:p w:rsidR="009368D8" w:rsidRDefault="001B08BC">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9368D8">
        <w:trPr>
          <w:trHeight w:hRule="exact" w:val="10735"/>
        </w:trPr>
        <w:tc>
          <w:tcPr>
            <w:tcW w:w="9654" w:type="dxa"/>
            <w:shd w:val="clear" w:color="000000" w:fill="FFFFFF"/>
            <w:tcMar>
              <w:left w:w="34" w:type="dxa"/>
              <w:right w:w="34" w:type="dxa"/>
            </w:tcMar>
          </w:tcPr>
          <w:p w:rsidR="009368D8" w:rsidRDefault="001B08BC">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9368D8" w:rsidRDefault="001B08BC">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9368D8" w:rsidRDefault="001B08BC">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9368D8" w:rsidRDefault="001B08BC">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9368D8" w:rsidRDefault="001B08BC">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9368D8" w:rsidRDefault="001B08BC">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9368D8" w:rsidRDefault="001B08BC">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9368D8" w:rsidRDefault="001B08BC">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9368D8" w:rsidRDefault="001B08BC">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9368D8" w:rsidRDefault="001B08BC">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w:t>
            </w:r>
          </w:p>
        </w:tc>
      </w:tr>
    </w:tbl>
    <w:p w:rsidR="009368D8" w:rsidRDefault="001B08B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368D8">
        <w:trPr>
          <w:trHeight w:hRule="exact" w:val="3080"/>
        </w:trPr>
        <w:tc>
          <w:tcPr>
            <w:tcW w:w="9654" w:type="dxa"/>
            <w:shd w:val="clear" w:color="000000" w:fill="FFFFFF"/>
            <w:tcMar>
              <w:left w:w="34" w:type="dxa"/>
              <w:right w:w="34" w:type="dxa"/>
            </w:tcMar>
          </w:tcPr>
          <w:p w:rsidR="009368D8" w:rsidRDefault="001B08BC">
            <w:pPr>
              <w:spacing w:after="0" w:line="240" w:lineRule="auto"/>
              <w:jc w:val="both"/>
              <w:rPr>
                <w:sz w:val="24"/>
                <w:szCs w:val="24"/>
              </w:rPr>
            </w:pPr>
            <w:r>
              <w:rPr>
                <w:rFonts w:ascii="Times New Roman" w:hAnsi="Times New Roman" w:cs="Times New Roman"/>
                <w:color w:val="000000"/>
                <w:sz w:val="24"/>
                <w:szCs w:val="24"/>
              </w:rPr>
              <w:lastRenderedPageBreak/>
              <w:t>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9368D8" w:rsidRDefault="001B08BC">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9368D8">
        <w:trPr>
          <w:trHeight w:hRule="exact" w:val="855"/>
        </w:trPr>
        <w:tc>
          <w:tcPr>
            <w:tcW w:w="9654" w:type="dxa"/>
            <w:shd w:val="clear" w:color="000000" w:fill="FFFFFF"/>
            <w:tcMar>
              <w:left w:w="34" w:type="dxa"/>
              <w:right w:w="34" w:type="dxa"/>
            </w:tcMar>
          </w:tcPr>
          <w:p w:rsidR="009368D8" w:rsidRDefault="001B08BC">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9368D8">
        <w:trPr>
          <w:trHeight w:hRule="exact" w:val="2989"/>
        </w:trPr>
        <w:tc>
          <w:tcPr>
            <w:tcW w:w="9654" w:type="dxa"/>
            <w:shd w:val="clear" w:color="000000" w:fill="FFFFFF"/>
            <w:tcMar>
              <w:left w:w="34" w:type="dxa"/>
              <w:right w:w="34" w:type="dxa"/>
            </w:tcMar>
          </w:tcPr>
          <w:p w:rsidR="009368D8" w:rsidRDefault="001B08BC">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9368D8" w:rsidRDefault="009368D8">
            <w:pPr>
              <w:spacing w:after="0" w:line="240" w:lineRule="auto"/>
              <w:jc w:val="both"/>
              <w:rPr>
                <w:sz w:val="24"/>
                <w:szCs w:val="24"/>
              </w:rPr>
            </w:pPr>
          </w:p>
          <w:p w:rsidR="009368D8" w:rsidRDefault="001B08BC">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9368D8" w:rsidRDefault="001B08BC">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9368D8" w:rsidRDefault="001B08BC">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9368D8" w:rsidRDefault="001B08BC">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9368D8" w:rsidRDefault="001B08BC">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9368D8" w:rsidRDefault="001B08BC">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9368D8" w:rsidRDefault="009368D8">
            <w:pPr>
              <w:spacing w:after="0" w:line="240" w:lineRule="auto"/>
              <w:jc w:val="both"/>
              <w:rPr>
                <w:sz w:val="24"/>
                <w:szCs w:val="24"/>
              </w:rPr>
            </w:pPr>
          </w:p>
          <w:p w:rsidR="009368D8" w:rsidRDefault="001B08BC">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9368D8">
        <w:trPr>
          <w:trHeight w:hRule="exact" w:val="585"/>
        </w:trPr>
        <w:tc>
          <w:tcPr>
            <w:tcW w:w="9654" w:type="dxa"/>
            <w:shd w:val="clear" w:color="000000" w:fill="FFFFFF"/>
            <w:tcMar>
              <w:left w:w="34" w:type="dxa"/>
              <w:right w:w="34" w:type="dxa"/>
            </w:tcMar>
          </w:tcPr>
          <w:p w:rsidR="009368D8" w:rsidRDefault="001B08BC">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9368D8" w:rsidRDefault="001B08BC">
            <w:pPr>
              <w:spacing w:after="0" w:line="240" w:lineRule="auto"/>
              <w:rPr>
                <w:sz w:val="24"/>
                <w:szCs w:val="24"/>
              </w:rPr>
            </w:pPr>
            <w:r>
              <w:rPr>
                <w:rFonts w:ascii="Times New Roman" w:hAnsi="Times New Roman" w:cs="Times New Roman"/>
                <w:color w:val="000000"/>
                <w:sz w:val="24"/>
                <w:szCs w:val="24"/>
              </w:rPr>
              <w:t xml:space="preserve">образования </w:t>
            </w:r>
            <w:hyperlink r:id="rId21" w:history="1">
              <w:r w:rsidR="005C31C1">
                <w:rPr>
                  <w:rStyle w:val="a3"/>
                  <w:rFonts w:ascii="Times New Roman" w:hAnsi="Times New Roman" w:cs="Times New Roman"/>
                  <w:sz w:val="24"/>
                  <w:szCs w:val="24"/>
                </w:rPr>
                <w:t>http://fgosvo.ru</w:t>
              </w:r>
            </w:hyperlink>
          </w:p>
        </w:tc>
      </w:tr>
      <w:tr w:rsidR="009368D8">
        <w:trPr>
          <w:trHeight w:hRule="exact" w:val="304"/>
        </w:trPr>
        <w:tc>
          <w:tcPr>
            <w:tcW w:w="9654" w:type="dxa"/>
            <w:shd w:val="clear" w:color="000000" w:fill="FFFFFF"/>
            <w:tcMar>
              <w:left w:w="34" w:type="dxa"/>
              <w:right w:w="34" w:type="dxa"/>
            </w:tcMar>
          </w:tcPr>
          <w:p w:rsidR="009368D8" w:rsidRDefault="001B08BC">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2" w:history="1">
              <w:r w:rsidR="005C31C1">
                <w:rPr>
                  <w:rStyle w:val="a3"/>
                  <w:rFonts w:ascii="Times New Roman" w:hAnsi="Times New Roman" w:cs="Times New Roman"/>
                  <w:sz w:val="24"/>
                  <w:szCs w:val="24"/>
                </w:rPr>
                <w:t>http://pravo.gov.ru</w:t>
              </w:r>
            </w:hyperlink>
          </w:p>
        </w:tc>
      </w:tr>
      <w:tr w:rsidR="009368D8">
        <w:trPr>
          <w:trHeight w:hRule="exact" w:val="585"/>
        </w:trPr>
        <w:tc>
          <w:tcPr>
            <w:tcW w:w="9654" w:type="dxa"/>
            <w:shd w:val="clear" w:color="000000" w:fill="FFFFFF"/>
            <w:tcMar>
              <w:left w:w="34" w:type="dxa"/>
              <w:right w:w="34" w:type="dxa"/>
            </w:tcMar>
          </w:tcPr>
          <w:p w:rsidR="009368D8" w:rsidRDefault="001B08B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3" w:history="1">
              <w:r w:rsidR="005C31C1">
                <w:rPr>
                  <w:rStyle w:val="a3"/>
                  <w:rFonts w:ascii="Times New Roman" w:hAnsi="Times New Roman" w:cs="Times New Roman"/>
                  <w:sz w:val="24"/>
                  <w:szCs w:val="24"/>
                </w:rPr>
                <w:t>http://www.consultant.ru/edu/student/study/</w:t>
              </w:r>
            </w:hyperlink>
          </w:p>
        </w:tc>
      </w:tr>
      <w:tr w:rsidR="009368D8">
        <w:trPr>
          <w:trHeight w:hRule="exact" w:val="314"/>
        </w:trPr>
        <w:tc>
          <w:tcPr>
            <w:tcW w:w="9654" w:type="dxa"/>
            <w:shd w:val="clear" w:color="000000" w:fill="FFFFFF"/>
            <w:tcMar>
              <w:left w:w="34" w:type="dxa"/>
              <w:right w:w="34" w:type="dxa"/>
            </w:tcMar>
          </w:tcPr>
          <w:p w:rsidR="009368D8" w:rsidRDefault="001B08BC">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9368D8">
        <w:trPr>
          <w:trHeight w:hRule="exact" w:val="6677"/>
        </w:trPr>
        <w:tc>
          <w:tcPr>
            <w:tcW w:w="9654" w:type="dxa"/>
            <w:shd w:val="clear" w:color="000000" w:fill="FFFFFF"/>
            <w:tcMar>
              <w:left w:w="34" w:type="dxa"/>
              <w:right w:w="34" w:type="dxa"/>
            </w:tcMar>
          </w:tcPr>
          <w:p w:rsidR="009368D8" w:rsidRDefault="001B08B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9368D8" w:rsidRDefault="001B08BC">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9368D8" w:rsidRDefault="001B08BC">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9368D8" w:rsidRDefault="001B08BC">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368D8" w:rsidRDefault="001B08BC">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368D8" w:rsidRDefault="001B08BC">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368D8" w:rsidRDefault="001B08BC">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9368D8" w:rsidRDefault="001B08BC">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9368D8" w:rsidRDefault="001B08BC">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9368D8" w:rsidRDefault="001B08BC">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9368D8" w:rsidRDefault="001B08BC">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tc>
      </w:tr>
    </w:tbl>
    <w:p w:rsidR="009368D8" w:rsidRDefault="001B08B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368D8">
        <w:trPr>
          <w:trHeight w:hRule="exact" w:val="1096"/>
        </w:trPr>
        <w:tc>
          <w:tcPr>
            <w:tcW w:w="9654" w:type="dxa"/>
            <w:shd w:val="clear" w:color="000000" w:fill="FFFFFF"/>
            <w:tcMar>
              <w:left w:w="34" w:type="dxa"/>
              <w:right w:w="34" w:type="dxa"/>
            </w:tcMar>
          </w:tcPr>
          <w:p w:rsidR="009368D8" w:rsidRDefault="001B08BC">
            <w:pPr>
              <w:spacing w:after="0" w:line="240" w:lineRule="auto"/>
              <w:jc w:val="both"/>
              <w:rPr>
                <w:sz w:val="24"/>
                <w:szCs w:val="24"/>
              </w:rPr>
            </w:pPr>
            <w:r>
              <w:rPr>
                <w:rFonts w:ascii="Times New Roman" w:hAnsi="Times New Roman" w:cs="Times New Roman"/>
                <w:color w:val="000000"/>
                <w:sz w:val="24"/>
                <w:szCs w:val="24"/>
              </w:rPr>
              <w:lastRenderedPageBreak/>
              <w:t>• использование электронной почты преподавателями и обучающимися для рассылки информации, переписки и обсуждения учебных вопросов.</w:t>
            </w:r>
          </w:p>
          <w:p w:rsidR="009368D8" w:rsidRDefault="001B08BC">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9368D8" w:rsidRDefault="001B08BC">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9368D8">
        <w:trPr>
          <w:trHeight w:hRule="exact" w:val="277"/>
        </w:trPr>
        <w:tc>
          <w:tcPr>
            <w:tcW w:w="9640" w:type="dxa"/>
          </w:tcPr>
          <w:p w:rsidR="009368D8" w:rsidRDefault="009368D8"/>
        </w:tc>
      </w:tr>
      <w:tr w:rsidR="009368D8">
        <w:trPr>
          <w:trHeight w:hRule="exact" w:val="585"/>
        </w:trPr>
        <w:tc>
          <w:tcPr>
            <w:tcW w:w="9654" w:type="dxa"/>
            <w:shd w:val="clear" w:color="000000" w:fill="FFFFFF"/>
            <w:tcMar>
              <w:left w:w="34" w:type="dxa"/>
              <w:right w:w="34" w:type="dxa"/>
            </w:tcMar>
          </w:tcPr>
          <w:p w:rsidR="009368D8" w:rsidRDefault="001B08BC">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9368D8">
        <w:trPr>
          <w:trHeight w:hRule="exact" w:val="13432"/>
        </w:trPr>
        <w:tc>
          <w:tcPr>
            <w:tcW w:w="9654" w:type="dxa"/>
            <w:shd w:val="clear" w:color="000000" w:fill="FFFFFF"/>
            <w:tcMar>
              <w:left w:w="34" w:type="dxa"/>
              <w:right w:w="34" w:type="dxa"/>
            </w:tcMar>
          </w:tcPr>
          <w:p w:rsidR="009368D8" w:rsidRDefault="001B08BC">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368D8" w:rsidRDefault="001B08BC">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368D8" w:rsidRDefault="001B08BC">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368D8" w:rsidRDefault="001B08BC">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9368D8" w:rsidRDefault="001B08BC">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4" w:history="1">
              <w:r>
                <w:rPr>
                  <w:rStyle w:val="a3"/>
                  <w:rFonts w:ascii="Times New Roman" w:hAnsi="Times New Roman" w:cs="Times New Roman"/>
                  <w:sz w:val="24"/>
                  <w:szCs w:val="24"/>
                </w:rPr>
                <w:t>www.biblio-online.ru</w:t>
              </w:r>
            </w:hyperlink>
          </w:p>
          <w:p w:rsidR="009368D8" w:rsidRDefault="001B08BC">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w:t>
            </w:r>
          </w:p>
        </w:tc>
      </w:tr>
    </w:tbl>
    <w:p w:rsidR="009368D8" w:rsidRDefault="001B08B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368D8">
        <w:trPr>
          <w:trHeight w:hRule="exact" w:val="826"/>
        </w:trPr>
        <w:tc>
          <w:tcPr>
            <w:tcW w:w="9654" w:type="dxa"/>
            <w:shd w:val="clear" w:color="000000" w:fill="FFFFFF"/>
            <w:tcMar>
              <w:left w:w="34" w:type="dxa"/>
              <w:right w:w="34" w:type="dxa"/>
            </w:tcMar>
          </w:tcPr>
          <w:p w:rsidR="009368D8" w:rsidRDefault="001B08BC">
            <w:pPr>
              <w:spacing w:after="0" w:line="240" w:lineRule="auto"/>
              <w:jc w:val="both"/>
              <w:rPr>
                <w:sz w:val="24"/>
                <w:szCs w:val="24"/>
              </w:rPr>
            </w:pPr>
            <w:r>
              <w:rPr>
                <w:rFonts w:ascii="Times New Roman" w:hAnsi="Times New Roman" w:cs="Times New Roman"/>
                <w:color w:val="000000"/>
                <w:sz w:val="24"/>
                <w:szCs w:val="24"/>
              </w:rPr>
              <w:lastRenderedPageBreak/>
              <w:t>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9368D8">
        <w:trPr>
          <w:trHeight w:hRule="exact" w:val="2748"/>
        </w:trPr>
        <w:tc>
          <w:tcPr>
            <w:tcW w:w="9654" w:type="dxa"/>
            <w:shd w:val="clear" w:color="000000" w:fill="FFFFFF"/>
            <w:tcMar>
              <w:left w:w="34" w:type="dxa"/>
              <w:right w:w="34" w:type="dxa"/>
            </w:tcMar>
          </w:tcPr>
          <w:p w:rsidR="009368D8" w:rsidRDefault="001B08BC">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9368D8" w:rsidRDefault="009368D8"/>
    <w:sectPr w:rsidR="009368D8">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B08BC"/>
    <w:rsid w:val="001F0BC7"/>
    <w:rsid w:val="004D4996"/>
    <w:rsid w:val="005C31C1"/>
    <w:rsid w:val="009368D8"/>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61E8C62-8519-4461-8297-E6E3AB5F5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B08BC"/>
    <w:rPr>
      <w:color w:val="0563C1" w:themeColor="hyperlink"/>
      <w:u w:val="single"/>
    </w:rPr>
  </w:style>
  <w:style w:type="character" w:styleId="a4">
    <w:name w:val="Unresolved Mention"/>
    <w:basedOn w:val="a0"/>
    <w:uiPriority w:val="99"/>
    <w:semiHidden/>
    <w:unhideWhenUsed/>
    <w:rsid w:val="001B08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fgosvo.ru" TargetMode="External"/><Relationship Id="rId7" Type="http://schemas.openxmlformats.org/officeDocument/2006/relationships/hyperlink" Target="https://urait.ru/bcode/426125"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www.iprbookshop.ru/81071.html" TargetMode="External"/><Relationship Id="rId11" Type="http://schemas.openxmlformats.org/officeDocument/2006/relationships/hyperlink" Target="http://elibrary.ru" TargetMode="External"/><Relationship Id="rId24" Type="http://schemas.openxmlformats.org/officeDocument/2006/relationships/hyperlink" Target="http://www.biblio-online.ru" TargetMode="External"/><Relationship Id="rId5" Type="http://schemas.openxmlformats.org/officeDocument/2006/relationships/hyperlink" Target="https://www.biblio-online.ru/bcode/413183" TargetMode="External"/><Relationship Id="rId15" Type="http://schemas.openxmlformats.org/officeDocument/2006/relationships/hyperlink" Target="http://www.oxfordjoumals.org" TargetMode="External"/><Relationship Id="rId23"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www.biblio-online.ru/bcode/432853"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pravo.gov.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6557</Words>
  <Characters>37377</Characters>
  <Application>Microsoft Office Word</Application>
  <DocSecurity>0</DocSecurity>
  <Lines>311</Lines>
  <Paragraphs>87</Paragraphs>
  <ScaleCrop>false</ScaleCrop>
  <Company/>
  <LinksUpToDate>false</LinksUpToDate>
  <CharactersWithSpaces>43847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2022-2023_ФГОС3++2022_Бак-ОФО-ПО2(РЯ иЛ)(22)_plx_Профессиональная этика и деловой этикет</dc:title>
  <dc:creator>FastReport.NET</dc:creator>
  <cp:lastModifiedBy>Mark Bernstorf</cp:lastModifiedBy>
  <cp:revision>4</cp:revision>
  <dcterms:created xsi:type="dcterms:W3CDTF">2022-05-10T09:09:00Z</dcterms:created>
  <dcterms:modified xsi:type="dcterms:W3CDTF">2022-11-13T20:31:00Z</dcterms:modified>
</cp:coreProperties>
</file>